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D5C7C" w14:textId="0C382D02" w:rsidR="2CE8B77B" w:rsidRDefault="2CE8B77B" w:rsidP="209A346D">
      <w:pPr>
        <w:spacing w:after="0"/>
        <w:jc w:val="center"/>
        <w:rPr>
          <w:rFonts w:ascii="Times New Roman" w:eastAsia="Times New Roman" w:hAnsi="Times New Roman" w:cs="Times New Roman"/>
          <w:highlight w:val="yellow"/>
        </w:rPr>
      </w:pPr>
      <w:r w:rsidRPr="209A346D">
        <w:rPr>
          <w:rFonts w:ascii="Times New Roman" w:eastAsia="Times New Roman" w:hAnsi="Times New Roman" w:cs="Times New Roman"/>
          <w:highlight w:val="yellow"/>
        </w:rPr>
        <w:t>Insert your organization’s logo here</w:t>
      </w:r>
      <w:r w:rsidR="00FB0CCB">
        <w:rPr>
          <w:rFonts w:ascii="Times New Roman" w:eastAsia="Times New Roman" w:hAnsi="Times New Roman" w:cs="Times New Roman"/>
          <w:highlight w:val="yellow"/>
        </w:rPr>
        <w:t>.</w:t>
      </w:r>
    </w:p>
    <w:p w14:paraId="560911D4" w14:textId="75B84400" w:rsidR="2CE8B77B" w:rsidRDefault="2CE8B77B" w:rsidP="209A346D">
      <w:pPr>
        <w:spacing w:after="0"/>
        <w:jc w:val="center"/>
        <w:rPr>
          <w:rFonts w:ascii="Times New Roman" w:eastAsia="Times New Roman" w:hAnsi="Times New Roman" w:cs="Times New Roman"/>
          <w:b/>
          <w:bCs/>
        </w:rPr>
      </w:pPr>
      <w:r w:rsidRPr="209A346D">
        <w:rPr>
          <w:rFonts w:ascii="Times New Roman" w:eastAsia="Times New Roman" w:hAnsi="Times New Roman" w:cs="Times New Roman"/>
          <w:b/>
          <w:bCs/>
          <w:highlight w:val="yellow"/>
        </w:rPr>
        <w:t xml:space="preserve">Please submit via email to </w:t>
      </w:r>
      <w:hyperlink r:id="rId8">
        <w:r w:rsidRPr="209A346D">
          <w:rPr>
            <w:rStyle w:val="Hyperlink"/>
            <w:b/>
            <w:bCs/>
            <w:highlight w:val="yellow"/>
          </w:rPr>
          <w:t>leg.unit@gov.ca.gov</w:t>
        </w:r>
      </w:hyperlink>
      <w:r w:rsidRPr="209A346D">
        <w:rPr>
          <w:rFonts w:ascii="Times New Roman" w:eastAsia="Times New Roman" w:hAnsi="Times New Roman" w:cs="Times New Roman"/>
          <w:b/>
          <w:bCs/>
          <w:color w:val="222222"/>
          <w:highlight w:val="yellow"/>
        </w:rPr>
        <w:t xml:space="preserve"> and CC </w:t>
      </w:r>
      <w:hyperlink r:id="rId9">
        <w:r w:rsidRPr="209A346D">
          <w:rPr>
            <w:rStyle w:val="Hyperlink"/>
            <w:b/>
            <w:bCs/>
            <w:highlight w:val="yellow"/>
          </w:rPr>
          <w:t>jessica@jbay.org</w:t>
        </w:r>
      </w:hyperlink>
    </w:p>
    <w:p w14:paraId="60D3B9A7" w14:textId="2ADB0ED5" w:rsidR="209A346D" w:rsidRDefault="209A346D" w:rsidP="209A346D">
      <w:pPr>
        <w:rPr>
          <w:sz w:val="22"/>
          <w:szCs w:val="22"/>
          <w:highlight w:val="yellow"/>
        </w:rPr>
      </w:pPr>
    </w:p>
    <w:p w14:paraId="45DB4B37" w14:textId="01BA6C5D" w:rsidR="7E34C582" w:rsidRDefault="7E34C582" w:rsidP="5E11F41C">
      <w:pPr>
        <w:rPr>
          <w:sz w:val="22"/>
          <w:szCs w:val="22"/>
          <w:highlight w:val="yellow"/>
        </w:rPr>
      </w:pPr>
      <w:r w:rsidRPr="209A346D">
        <w:rPr>
          <w:sz w:val="22"/>
          <w:szCs w:val="22"/>
          <w:highlight w:val="yellow"/>
        </w:rPr>
        <w:t>[</w:t>
      </w:r>
      <w:r w:rsidR="1AA409DF" w:rsidRPr="209A346D">
        <w:rPr>
          <w:sz w:val="22"/>
          <w:szCs w:val="22"/>
          <w:highlight w:val="yellow"/>
        </w:rPr>
        <w:t>Insert today’s d</w:t>
      </w:r>
      <w:r w:rsidRPr="209A346D">
        <w:rPr>
          <w:sz w:val="22"/>
          <w:szCs w:val="22"/>
          <w:highlight w:val="yellow"/>
        </w:rPr>
        <w:t>ate</w:t>
      </w:r>
      <w:r w:rsidR="54B0D8A9" w:rsidRPr="209A346D">
        <w:rPr>
          <w:sz w:val="22"/>
          <w:szCs w:val="22"/>
          <w:highlight w:val="yellow"/>
        </w:rPr>
        <w:t xml:space="preserve"> here</w:t>
      </w:r>
      <w:r w:rsidRPr="209A346D">
        <w:rPr>
          <w:sz w:val="22"/>
          <w:szCs w:val="22"/>
          <w:highlight w:val="yellow"/>
        </w:rPr>
        <w:t>]</w:t>
      </w:r>
    </w:p>
    <w:p w14:paraId="4AF41CC0" w14:textId="58A0CB26" w:rsidR="7E34C582" w:rsidRDefault="7E34C582" w:rsidP="209A346D">
      <w:pPr>
        <w:rPr>
          <w:sz w:val="22"/>
          <w:szCs w:val="22"/>
        </w:rPr>
      </w:pPr>
      <w:r w:rsidRPr="209A346D">
        <w:rPr>
          <w:sz w:val="22"/>
          <w:szCs w:val="22"/>
        </w:rPr>
        <w:t>The Honorable Gavin Newsom</w:t>
      </w:r>
      <w:r>
        <w:br/>
      </w:r>
      <w:r w:rsidRPr="209A346D">
        <w:rPr>
          <w:sz w:val="22"/>
          <w:szCs w:val="22"/>
        </w:rPr>
        <w:t>Governor, State of California</w:t>
      </w:r>
      <w:r>
        <w:br/>
      </w:r>
      <w:r w:rsidR="617FE790" w:rsidRPr="209A346D">
        <w:t>1021 O Street, Suite 9000</w:t>
      </w:r>
      <w:r>
        <w:br/>
      </w:r>
      <w:r w:rsidRPr="209A346D">
        <w:rPr>
          <w:sz w:val="22"/>
          <w:szCs w:val="22"/>
        </w:rPr>
        <w:t>Sacramento, CA 95814</w:t>
      </w:r>
    </w:p>
    <w:p w14:paraId="13AE86D6" w14:textId="69295443" w:rsidR="7E34C582" w:rsidRDefault="7E34C582" w:rsidP="209A346D">
      <w:pPr>
        <w:rPr>
          <w:b/>
          <w:bCs/>
          <w:sz w:val="22"/>
          <w:szCs w:val="22"/>
        </w:rPr>
      </w:pPr>
      <w:r w:rsidRPr="209A346D">
        <w:rPr>
          <w:b/>
          <w:bCs/>
          <w:sz w:val="22"/>
          <w:szCs w:val="22"/>
        </w:rPr>
        <w:t>Subject: Request for Signature: AB 2766</w:t>
      </w:r>
      <w:r w:rsidR="457EF805" w:rsidRPr="209A346D">
        <w:rPr>
          <w:b/>
          <w:bCs/>
          <w:sz w:val="22"/>
          <w:szCs w:val="22"/>
        </w:rPr>
        <w:t xml:space="preserve"> (Ahrens)</w:t>
      </w:r>
    </w:p>
    <w:p w14:paraId="40888C2B" w14:textId="491F1D7F" w:rsidR="7E34C582" w:rsidRDefault="7E34C582" w:rsidP="209A346D">
      <w:pPr>
        <w:rPr>
          <w:sz w:val="22"/>
          <w:szCs w:val="22"/>
        </w:rPr>
      </w:pPr>
      <w:r w:rsidRPr="209A346D">
        <w:rPr>
          <w:sz w:val="22"/>
          <w:szCs w:val="22"/>
        </w:rPr>
        <w:t>Dear Governor Newsom,</w:t>
      </w:r>
    </w:p>
    <w:p w14:paraId="7056FCDC" w14:textId="00FF90DA" w:rsidR="00220164" w:rsidRDefault="5E11F41C" w:rsidP="209A346D">
      <w:pPr>
        <w:rPr>
          <w:sz w:val="22"/>
          <w:szCs w:val="22"/>
        </w:rPr>
      </w:pPr>
      <w:r w:rsidRPr="209A346D">
        <w:rPr>
          <w:sz w:val="22"/>
          <w:szCs w:val="22"/>
        </w:rPr>
        <w:t xml:space="preserve">On behalf of </w:t>
      </w:r>
      <w:r w:rsidRPr="209A346D">
        <w:rPr>
          <w:sz w:val="22"/>
          <w:szCs w:val="22"/>
          <w:highlight w:val="yellow"/>
        </w:rPr>
        <w:t>[Organization Name]</w:t>
      </w:r>
      <w:r w:rsidRPr="209A346D">
        <w:rPr>
          <w:sz w:val="22"/>
          <w:szCs w:val="22"/>
        </w:rPr>
        <w:t xml:space="preserve">, thank you for the numerous reforms you have enacted to improve postsecondary education for California’s </w:t>
      </w:r>
      <w:r w:rsidR="7A5A8724" w:rsidRPr="209A346D">
        <w:rPr>
          <w:sz w:val="22"/>
          <w:szCs w:val="22"/>
        </w:rPr>
        <w:t xml:space="preserve">students </w:t>
      </w:r>
      <w:r w:rsidR="718BD457" w:rsidRPr="209A346D">
        <w:rPr>
          <w:sz w:val="22"/>
          <w:szCs w:val="22"/>
        </w:rPr>
        <w:t xml:space="preserve">with experience in foster care or </w:t>
      </w:r>
      <w:r w:rsidR="2F66E141" w:rsidRPr="209A346D">
        <w:rPr>
          <w:sz w:val="22"/>
          <w:szCs w:val="22"/>
        </w:rPr>
        <w:t>homeless</w:t>
      </w:r>
      <w:r w:rsidR="470D97EA" w:rsidRPr="209A346D">
        <w:rPr>
          <w:sz w:val="22"/>
          <w:szCs w:val="22"/>
        </w:rPr>
        <w:t>ness</w:t>
      </w:r>
      <w:r w:rsidRPr="209A346D">
        <w:rPr>
          <w:sz w:val="22"/>
          <w:szCs w:val="22"/>
        </w:rPr>
        <w:t xml:space="preserve">. </w:t>
      </w:r>
      <w:r w:rsidR="50BBB404" w:rsidRPr="209A346D">
        <w:rPr>
          <w:sz w:val="22"/>
          <w:szCs w:val="22"/>
        </w:rPr>
        <w:t xml:space="preserve">California has made meaningful progress to ensure priority access to </w:t>
      </w:r>
      <w:r w:rsidR="67FCF161" w:rsidRPr="209A346D">
        <w:rPr>
          <w:sz w:val="22"/>
          <w:szCs w:val="22"/>
        </w:rPr>
        <w:t>campus</w:t>
      </w:r>
      <w:r w:rsidR="50BBB404" w:rsidRPr="209A346D">
        <w:rPr>
          <w:sz w:val="22"/>
          <w:szCs w:val="22"/>
        </w:rPr>
        <w:t xml:space="preserve"> housing and course enrollment for </w:t>
      </w:r>
      <w:r w:rsidR="2D10BE77" w:rsidRPr="209A346D">
        <w:rPr>
          <w:sz w:val="22"/>
          <w:szCs w:val="22"/>
        </w:rPr>
        <w:t xml:space="preserve">the </w:t>
      </w:r>
      <w:r w:rsidR="62A23E06" w:rsidRPr="209A346D">
        <w:rPr>
          <w:sz w:val="22"/>
          <w:szCs w:val="22"/>
        </w:rPr>
        <w:t>s</w:t>
      </w:r>
      <w:r w:rsidR="2D10BE77" w:rsidRPr="209A346D">
        <w:rPr>
          <w:sz w:val="22"/>
          <w:szCs w:val="22"/>
        </w:rPr>
        <w:t xml:space="preserve">tate’s most </w:t>
      </w:r>
      <w:r w:rsidR="50BBB404" w:rsidRPr="209A346D">
        <w:rPr>
          <w:sz w:val="22"/>
          <w:szCs w:val="22"/>
        </w:rPr>
        <w:t>vulnerable students</w:t>
      </w:r>
      <w:r w:rsidR="6E36DEA1" w:rsidRPr="209A346D">
        <w:rPr>
          <w:sz w:val="22"/>
          <w:szCs w:val="22"/>
        </w:rPr>
        <w:t xml:space="preserve">. </w:t>
      </w:r>
      <w:r w:rsidRPr="209A346D">
        <w:rPr>
          <w:sz w:val="22"/>
          <w:szCs w:val="22"/>
        </w:rPr>
        <w:t xml:space="preserve">AB 2766, authored by Assemblymember Patrick Ahrens, </w:t>
      </w:r>
      <w:r w:rsidR="662C1644" w:rsidRPr="209A346D">
        <w:rPr>
          <w:sz w:val="22"/>
          <w:szCs w:val="22"/>
        </w:rPr>
        <w:t xml:space="preserve">will </w:t>
      </w:r>
      <w:r w:rsidRPr="209A346D">
        <w:rPr>
          <w:sz w:val="22"/>
          <w:szCs w:val="22"/>
        </w:rPr>
        <w:t>build on this progress by</w:t>
      </w:r>
      <w:r w:rsidR="28CFCFB2" w:rsidRPr="209A346D">
        <w:rPr>
          <w:sz w:val="22"/>
          <w:szCs w:val="22"/>
        </w:rPr>
        <w:t xml:space="preserve"> </w:t>
      </w:r>
      <w:r w:rsidR="28CFCFB2" w:rsidRPr="209A346D">
        <w:rPr>
          <w:rFonts w:ascii="Aptos" w:eastAsia="Aptos" w:hAnsi="Aptos" w:cs="Aptos"/>
          <w:sz w:val="22"/>
          <w:szCs w:val="22"/>
        </w:rPr>
        <w:t>expanding access to campus housing and priority enrollment,</w:t>
      </w:r>
      <w:r w:rsidRPr="209A346D">
        <w:rPr>
          <w:sz w:val="22"/>
          <w:szCs w:val="22"/>
        </w:rPr>
        <w:t xml:space="preserve"> helping</w:t>
      </w:r>
      <w:r w:rsidR="48D07D82" w:rsidRPr="209A346D">
        <w:rPr>
          <w:sz w:val="22"/>
          <w:szCs w:val="22"/>
        </w:rPr>
        <w:t xml:space="preserve"> </w:t>
      </w:r>
      <w:r w:rsidR="48D07D82" w:rsidRPr="00B5029F">
        <w:rPr>
          <w:sz w:val="22"/>
          <w:szCs w:val="22"/>
        </w:rPr>
        <w:t>improve college access, housing stability, and timely degree completion for students who have experienced foster care or homelessness.</w:t>
      </w:r>
      <w:r w:rsidRPr="209A346D">
        <w:rPr>
          <w:sz w:val="22"/>
          <w:szCs w:val="22"/>
        </w:rPr>
        <w:t xml:space="preserve"> </w:t>
      </w:r>
    </w:p>
    <w:p w14:paraId="69D86FB2" w14:textId="3E4175F5" w:rsidR="5E11F41C" w:rsidRDefault="5E11F41C" w:rsidP="209A346D">
      <w:pPr>
        <w:rPr>
          <w:sz w:val="22"/>
          <w:szCs w:val="22"/>
          <w:highlight w:val="yellow"/>
        </w:rPr>
      </w:pPr>
      <w:r w:rsidRPr="209A346D">
        <w:rPr>
          <w:sz w:val="22"/>
          <w:szCs w:val="22"/>
          <w:highlight w:val="yellow"/>
        </w:rPr>
        <w:t>[Optional: Include one brief sentence about your organization’s work with foster youth and/or students experiencing homelessness.]</w:t>
      </w:r>
    </w:p>
    <w:p w14:paraId="361A16A8" w14:textId="7FB7899E" w:rsidR="5E11F41C" w:rsidRPr="00B5029F" w:rsidRDefault="2C33E41A" w:rsidP="209A346D">
      <w:pPr>
        <w:spacing w:before="240" w:after="240" w:line="278" w:lineRule="auto"/>
        <w:jc w:val="both"/>
        <w:rPr>
          <w:b/>
          <w:bCs/>
          <w:sz w:val="22"/>
          <w:szCs w:val="22"/>
        </w:rPr>
      </w:pPr>
      <w:r w:rsidRPr="209A346D">
        <w:rPr>
          <w:sz w:val="22"/>
          <w:szCs w:val="22"/>
        </w:rPr>
        <w:t>A</w:t>
      </w:r>
      <w:r w:rsidR="5B5F6E7F" w:rsidRPr="209A346D">
        <w:rPr>
          <w:sz w:val="22"/>
          <w:szCs w:val="22"/>
        </w:rPr>
        <w:t>s</w:t>
      </w:r>
      <w:r w:rsidRPr="209A346D">
        <w:rPr>
          <w:sz w:val="22"/>
          <w:szCs w:val="22"/>
        </w:rPr>
        <w:t xml:space="preserve"> you are </w:t>
      </w:r>
      <w:proofErr w:type="gramStart"/>
      <w:r w:rsidR="16D840E6" w:rsidRPr="209A346D">
        <w:rPr>
          <w:sz w:val="22"/>
          <w:szCs w:val="22"/>
        </w:rPr>
        <w:t xml:space="preserve">well </w:t>
      </w:r>
      <w:r w:rsidRPr="209A346D">
        <w:rPr>
          <w:sz w:val="22"/>
          <w:szCs w:val="22"/>
        </w:rPr>
        <w:t>aware</w:t>
      </w:r>
      <w:proofErr w:type="gramEnd"/>
      <w:r w:rsidRPr="209A346D">
        <w:rPr>
          <w:sz w:val="22"/>
          <w:szCs w:val="22"/>
        </w:rPr>
        <w:t>, f</w:t>
      </w:r>
      <w:r w:rsidRPr="00B5029F">
        <w:rPr>
          <w:sz w:val="22"/>
          <w:szCs w:val="22"/>
        </w:rPr>
        <w:t xml:space="preserve">oster youth and students experiencing homelessness face significant barriers in higher education, resulting in markedly lower college completion rates than their peers. </w:t>
      </w:r>
      <w:r w:rsidRPr="00B5029F">
        <w:rPr>
          <w:b/>
          <w:bCs/>
          <w:sz w:val="22"/>
          <w:szCs w:val="22"/>
        </w:rPr>
        <w:t xml:space="preserve">While California has made meaningful progress in closing this gap, two key factors continue to drive this disparity: persistent housing instability and limited access to the college courses they need to graduate. </w:t>
      </w:r>
    </w:p>
    <w:p w14:paraId="75180D22" w14:textId="69817932" w:rsidR="5E11F41C" w:rsidRPr="00B5029F" w:rsidRDefault="2347E4A2" w:rsidP="00B5029F">
      <w:pPr>
        <w:spacing w:before="240" w:after="240" w:line="278" w:lineRule="auto"/>
        <w:jc w:val="both"/>
        <w:rPr>
          <w:sz w:val="22"/>
          <w:szCs w:val="22"/>
        </w:rPr>
      </w:pPr>
      <w:r w:rsidRPr="00B5029F">
        <w:rPr>
          <w:sz w:val="22"/>
          <w:szCs w:val="22"/>
        </w:rPr>
        <w:t xml:space="preserve">While the CSU system is required—and the University of California (UC) system is required upon adoption by the Regents—to provide priority housing to current and former foster youth and students experiencing homelessness, the California Community Colleges (CCCs) are not subject to this requirement. As a result, students at CCCs—who make up </w:t>
      </w:r>
      <w:proofErr w:type="gramStart"/>
      <w:r w:rsidRPr="00B5029F">
        <w:rPr>
          <w:sz w:val="22"/>
          <w:szCs w:val="22"/>
        </w:rPr>
        <w:t>the majority of</w:t>
      </w:r>
      <w:proofErr w:type="gramEnd"/>
      <w:r w:rsidRPr="00B5029F">
        <w:rPr>
          <w:sz w:val="22"/>
          <w:szCs w:val="22"/>
        </w:rPr>
        <w:t xml:space="preserve"> these populations—face unequal access to stable housing, even as community college housing capacity has expanded.</w:t>
      </w:r>
    </w:p>
    <w:p w14:paraId="2DBE3532" w14:textId="5115C72A" w:rsidR="5E11F41C" w:rsidRPr="00B5029F" w:rsidRDefault="2347E4A2" w:rsidP="00B5029F">
      <w:pPr>
        <w:spacing w:before="240" w:after="240" w:line="278" w:lineRule="auto"/>
        <w:jc w:val="both"/>
        <w:rPr>
          <w:sz w:val="22"/>
          <w:szCs w:val="22"/>
        </w:rPr>
      </w:pPr>
      <w:r w:rsidRPr="00B5029F">
        <w:rPr>
          <w:sz w:val="22"/>
          <w:szCs w:val="22"/>
        </w:rPr>
        <w:t>Even where campus housing is available, upfront costs such as housing application fees and deposits, often due months before financial aid is disbursed, can create additional barriers. For students with little or no financial support, these upfront costs can block access to campus housing and, in some cases, prevent enrollment altogether.</w:t>
      </w:r>
    </w:p>
    <w:p w14:paraId="1511652C" w14:textId="575A1EF8" w:rsidR="5E11F41C" w:rsidRDefault="2347E4A2" w:rsidP="00B5029F">
      <w:pPr>
        <w:spacing w:before="240" w:after="240" w:line="278" w:lineRule="auto"/>
        <w:jc w:val="both"/>
      </w:pPr>
      <w:r w:rsidRPr="00B5029F">
        <w:rPr>
          <w:sz w:val="22"/>
          <w:szCs w:val="22"/>
        </w:rPr>
        <w:t>A second key factor contributing to low college completion rates among foster and homeless youth in community colleges is their limited access to priority registration, which currently ends when a student turns 26. Priority registration allows designated student groups to enroll in classes before the general student population, helping them secure required courses, stay on track for timely graduation, and reduce overall educational costs. Unfortunately, approximately 900 students in the NextUp foster youth support program are over the age of 25 and currently unable to access this benefit.</w:t>
      </w:r>
      <w:r w:rsidR="6E0B3D6A" w:rsidRPr="00B5029F">
        <w:rPr>
          <w:sz w:val="22"/>
          <w:szCs w:val="22"/>
        </w:rPr>
        <w:t xml:space="preserve"> </w:t>
      </w:r>
    </w:p>
    <w:p w14:paraId="6ABCD0DF" w14:textId="23E7CFC6" w:rsidR="5E11F41C" w:rsidRPr="00B5029F" w:rsidRDefault="4B36E34E" w:rsidP="209A346D">
      <w:pPr>
        <w:spacing w:before="240" w:after="240" w:line="278" w:lineRule="auto"/>
        <w:jc w:val="both"/>
        <w:rPr>
          <w:sz w:val="22"/>
          <w:szCs w:val="22"/>
        </w:rPr>
      </w:pPr>
      <w:r w:rsidRPr="209A346D">
        <w:rPr>
          <w:sz w:val="22"/>
          <w:szCs w:val="22"/>
        </w:rPr>
        <w:lastRenderedPageBreak/>
        <w:t xml:space="preserve">AB 2766 will address these barriers by requiring the CCCs to provide priority access to campus housing, </w:t>
      </w:r>
      <w:r w:rsidR="007662EB">
        <w:rPr>
          <w:sz w:val="22"/>
          <w:szCs w:val="22"/>
        </w:rPr>
        <w:t>align</w:t>
      </w:r>
      <w:r w:rsidR="006D4F67">
        <w:rPr>
          <w:sz w:val="22"/>
          <w:szCs w:val="22"/>
        </w:rPr>
        <w:t xml:space="preserve">ing </w:t>
      </w:r>
      <w:r w:rsidR="00992947">
        <w:rPr>
          <w:sz w:val="22"/>
          <w:szCs w:val="22"/>
        </w:rPr>
        <w:t xml:space="preserve">them </w:t>
      </w:r>
      <w:r w:rsidR="00015914">
        <w:rPr>
          <w:sz w:val="22"/>
          <w:szCs w:val="22"/>
        </w:rPr>
        <w:t>wit</w:t>
      </w:r>
      <w:r w:rsidRPr="209A346D">
        <w:rPr>
          <w:sz w:val="22"/>
          <w:szCs w:val="22"/>
        </w:rPr>
        <w:t>h the CSUs. Additionally</w:t>
      </w:r>
      <w:r w:rsidR="3FB1CD43" w:rsidRPr="209A346D">
        <w:rPr>
          <w:sz w:val="22"/>
          <w:szCs w:val="22"/>
        </w:rPr>
        <w:t>,</w:t>
      </w:r>
      <w:r w:rsidR="1C0408D3" w:rsidRPr="209A346D">
        <w:rPr>
          <w:sz w:val="22"/>
          <w:szCs w:val="22"/>
        </w:rPr>
        <w:t xml:space="preserve"> it will</w:t>
      </w:r>
      <w:r w:rsidRPr="209A346D">
        <w:rPr>
          <w:sz w:val="22"/>
          <w:szCs w:val="22"/>
        </w:rPr>
        <w:t xml:space="preserve"> requir</w:t>
      </w:r>
      <w:r w:rsidR="3BCF35D5" w:rsidRPr="209A346D">
        <w:rPr>
          <w:sz w:val="22"/>
          <w:szCs w:val="22"/>
        </w:rPr>
        <w:t>e</w:t>
      </w:r>
      <w:r w:rsidRPr="209A346D">
        <w:rPr>
          <w:sz w:val="22"/>
          <w:szCs w:val="22"/>
        </w:rPr>
        <w:t xml:space="preserve"> the CCCs, CSUs and request </w:t>
      </w:r>
      <w:r w:rsidR="006D2AEC">
        <w:rPr>
          <w:sz w:val="22"/>
          <w:szCs w:val="22"/>
        </w:rPr>
        <w:t>that</w:t>
      </w:r>
      <w:r w:rsidRPr="209A346D">
        <w:rPr>
          <w:sz w:val="22"/>
          <w:szCs w:val="22"/>
        </w:rPr>
        <w:t xml:space="preserve"> UCs</w:t>
      </w:r>
      <w:r w:rsidR="00AD71FE">
        <w:rPr>
          <w:sz w:val="22"/>
          <w:szCs w:val="22"/>
        </w:rPr>
        <w:t>,</w:t>
      </w:r>
      <w:r w:rsidRPr="209A346D">
        <w:rPr>
          <w:sz w:val="22"/>
          <w:szCs w:val="22"/>
        </w:rPr>
        <w:t xml:space="preserve"> </w:t>
      </w:r>
      <w:r w:rsidRPr="00B5029F">
        <w:rPr>
          <w:sz w:val="22"/>
          <w:szCs w:val="22"/>
        </w:rPr>
        <w:t>to include questions in campus housing applications to identify eligible foster youth and students experiencing homelessness</w:t>
      </w:r>
      <w:r w:rsidR="009A0697">
        <w:rPr>
          <w:sz w:val="22"/>
          <w:szCs w:val="22"/>
        </w:rPr>
        <w:t>;</w:t>
      </w:r>
      <w:r w:rsidRPr="00B5029F">
        <w:rPr>
          <w:sz w:val="22"/>
          <w:szCs w:val="22"/>
        </w:rPr>
        <w:t xml:space="preserve"> </w:t>
      </w:r>
      <w:r w:rsidR="7ABDCC80" w:rsidRPr="00B5029F">
        <w:rPr>
          <w:sz w:val="22"/>
          <w:szCs w:val="22"/>
        </w:rPr>
        <w:t>defer or waive housing deposits and other mandatory housing fees that must be paid before financial aid is disbursed</w:t>
      </w:r>
      <w:r w:rsidR="00520A7A">
        <w:rPr>
          <w:sz w:val="22"/>
          <w:szCs w:val="22"/>
        </w:rPr>
        <w:t>;</w:t>
      </w:r>
      <w:r w:rsidR="7ABDCC80" w:rsidRPr="00B5029F">
        <w:rPr>
          <w:sz w:val="22"/>
          <w:szCs w:val="22"/>
        </w:rPr>
        <w:t xml:space="preserve"> </w:t>
      </w:r>
      <w:r w:rsidRPr="00B5029F">
        <w:rPr>
          <w:sz w:val="22"/>
          <w:szCs w:val="22"/>
        </w:rPr>
        <w:t>and prominently display information on the</w:t>
      </w:r>
      <w:r w:rsidR="00951763">
        <w:rPr>
          <w:sz w:val="22"/>
          <w:szCs w:val="22"/>
        </w:rPr>
        <w:t>ir</w:t>
      </w:r>
      <w:r w:rsidRPr="00B5029F">
        <w:rPr>
          <w:sz w:val="22"/>
          <w:szCs w:val="22"/>
        </w:rPr>
        <w:t xml:space="preserve"> website</w:t>
      </w:r>
      <w:r w:rsidR="00E53763">
        <w:rPr>
          <w:sz w:val="22"/>
          <w:szCs w:val="22"/>
        </w:rPr>
        <w:t>s</w:t>
      </w:r>
      <w:r w:rsidRPr="00B5029F">
        <w:rPr>
          <w:sz w:val="22"/>
          <w:szCs w:val="22"/>
        </w:rPr>
        <w:t xml:space="preserve"> describing priority housing benefits and eligibility criteria</w:t>
      </w:r>
      <w:r w:rsidR="1A6FE39E" w:rsidRPr="00B5029F">
        <w:rPr>
          <w:sz w:val="22"/>
          <w:szCs w:val="22"/>
        </w:rPr>
        <w:t xml:space="preserve"> for students with experience in foster care or homelessness. </w:t>
      </w:r>
      <w:r w:rsidR="00881459">
        <w:rPr>
          <w:sz w:val="22"/>
          <w:szCs w:val="22"/>
        </w:rPr>
        <w:t>Finally</w:t>
      </w:r>
      <w:r w:rsidR="1A6FE39E" w:rsidRPr="00B5029F">
        <w:rPr>
          <w:sz w:val="22"/>
          <w:szCs w:val="22"/>
        </w:rPr>
        <w:t>, it will a</w:t>
      </w:r>
      <w:r w:rsidRPr="00B5029F">
        <w:rPr>
          <w:sz w:val="22"/>
          <w:szCs w:val="22"/>
        </w:rPr>
        <w:t xml:space="preserve">lign priority registration eligibility at </w:t>
      </w:r>
      <w:r w:rsidR="00403ABB">
        <w:rPr>
          <w:sz w:val="22"/>
          <w:szCs w:val="22"/>
        </w:rPr>
        <w:t xml:space="preserve">the </w:t>
      </w:r>
      <w:r w:rsidRPr="00B5029F">
        <w:rPr>
          <w:sz w:val="22"/>
          <w:szCs w:val="22"/>
        </w:rPr>
        <w:t>CCCs with existing NextUp eligibility.</w:t>
      </w:r>
    </w:p>
    <w:p w14:paraId="125F0AF4" w14:textId="420CEE6B" w:rsidR="5E11F41C" w:rsidRPr="00B5029F" w:rsidRDefault="167A5129" w:rsidP="209A346D">
      <w:pPr>
        <w:spacing w:before="240" w:after="240" w:line="278" w:lineRule="auto"/>
        <w:jc w:val="both"/>
        <w:rPr>
          <w:sz w:val="22"/>
          <w:szCs w:val="22"/>
        </w:rPr>
      </w:pPr>
      <w:r w:rsidRPr="00B5029F">
        <w:rPr>
          <w:sz w:val="22"/>
          <w:szCs w:val="22"/>
        </w:rPr>
        <w:t xml:space="preserve">AB 2766 is fiscally responsible. It improves </w:t>
      </w:r>
      <w:r w:rsidR="66ECDAB1" w:rsidRPr="00B5029F">
        <w:rPr>
          <w:sz w:val="22"/>
          <w:szCs w:val="22"/>
        </w:rPr>
        <w:t xml:space="preserve">access to </w:t>
      </w:r>
      <w:r w:rsidR="00D055FC">
        <w:rPr>
          <w:sz w:val="22"/>
          <w:szCs w:val="22"/>
        </w:rPr>
        <w:t>existing</w:t>
      </w:r>
      <w:r w:rsidR="001639EA">
        <w:rPr>
          <w:sz w:val="22"/>
          <w:szCs w:val="22"/>
        </w:rPr>
        <w:t xml:space="preserve"> </w:t>
      </w:r>
      <w:r w:rsidR="66ECDAB1" w:rsidRPr="00B5029F">
        <w:rPr>
          <w:sz w:val="22"/>
          <w:szCs w:val="22"/>
        </w:rPr>
        <w:t>state mandates and standardizes existing practices across system</w:t>
      </w:r>
      <w:r w:rsidR="001147A1">
        <w:rPr>
          <w:sz w:val="22"/>
          <w:szCs w:val="22"/>
        </w:rPr>
        <w:t>s</w:t>
      </w:r>
      <w:r w:rsidR="66ECDAB1" w:rsidRPr="00B5029F">
        <w:rPr>
          <w:sz w:val="22"/>
          <w:szCs w:val="22"/>
        </w:rPr>
        <w:t>. The provisions of AB 2766 are ex</w:t>
      </w:r>
      <w:r w:rsidR="3AE3765F" w:rsidRPr="00B5029F">
        <w:rPr>
          <w:sz w:val="22"/>
          <w:szCs w:val="22"/>
        </w:rPr>
        <w:t xml:space="preserve">pected to be minor and absorbable within existing resources. </w:t>
      </w:r>
    </w:p>
    <w:p w14:paraId="208FA357" w14:textId="05E2E68B" w:rsidR="5E11F41C" w:rsidRDefault="3AE3765F" w:rsidP="209A346D">
      <w:pPr>
        <w:rPr>
          <w:sz w:val="22"/>
          <w:szCs w:val="22"/>
        </w:rPr>
      </w:pPr>
      <w:r w:rsidRPr="209A346D">
        <w:rPr>
          <w:sz w:val="22"/>
          <w:szCs w:val="22"/>
        </w:rPr>
        <w:t>Thank you again for your commitment to California’s foster youth and</w:t>
      </w:r>
      <w:r w:rsidR="00425C2E">
        <w:rPr>
          <w:sz w:val="22"/>
          <w:szCs w:val="22"/>
        </w:rPr>
        <w:t xml:space="preserve"> </w:t>
      </w:r>
      <w:r w:rsidR="00425C2E" w:rsidRPr="00425C2E">
        <w:rPr>
          <w:sz w:val="22"/>
          <w:szCs w:val="22"/>
        </w:rPr>
        <w:t>students experiencing homelessness</w:t>
      </w:r>
      <w:r w:rsidRPr="209A346D">
        <w:rPr>
          <w:sz w:val="22"/>
          <w:szCs w:val="22"/>
        </w:rPr>
        <w:t xml:space="preserve">. AB 2766 is aligned with this commitment and is an important step towards California’s goal of educational equity. For these reasons, </w:t>
      </w:r>
      <w:r w:rsidR="7191806E" w:rsidRPr="209A346D">
        <w:rPr>
          <w:sz w:val="22"/>
          <w:szCs w:val="22"/>
        </w:rPr>
        <w:t xml:space="preserve">we </w:t>
      </w:r>
      <w:r w:rsidRPr="209A346D">
        <w:rPr>
          <w:sz w:val="22"/>
          <w:szCs w:val="22"/>
        </w:rPr>
        <w:t>respectfully request your signature.</w:t>
      </w:r>
    </w:p>
    <w:p w14:paraId="0AEA6D3F" w14:textId="0D4A2894" w:rsidR="5E11F41C" w:rsidRPr="00B5029F" w:rsidRDefault="3AE3765F" w:rsidP="209A346D">
      <w:pPr>
        <w:rPr>
          <w:sz w:val="22"/>
          <w:szCs w:val="22"/>
        </w:rPr>
      </w:pPr>
      <w:r w:rsidRPr="209A346D">
        <w:rPr>
          <w:sz w:val="22"/>
          <w:szCs w:val="22"/>
        </w:rPr>
        <w:t xml:space="preserve">If you or your staff have any questions, please contact Jessica Petrass, Director of Education at John Burton Advocates for Youth, at </w:t>
      </w:r>
      <w:hyperlink r:id="rId10" w:history="1">
        <w:r w:rsidRPr="00B5029F">
          <w:rPr>
            <w:rStyle w:val="Hyperlink"/>
            <w:sz w:val="22"/>
            <w:szCs w:val="22"/>
          </w:rPr>
          <w:t>jessica@jbay.org</w:t>
        </w:r>
      </w:hyperlink>
      <w:r w:rsidRPr="209A346D">
        <w:rPr>
          <w:sz w:val="22"/>
          <w:szCs w:val="22"/>
        </w:rPr>
        <w:t xml:space="preserve"> or 949-285-2188. </w:t>
      </w:r>
    </w:p>
    <w:p w14:paraId="403726C4" w14:textId="099CB6E5" w:rsidR="5E11F41C" w:rsidRDefault="3AE3765F" w:rsidP="209A346D">
      <w:pPr>
        <w:rPr>
          <w:sz w:val="22"/>
          <w:szCs w:val="22"/>
        </w:rPr>
      </w:pPr>
      <w:r w:rsidRPr="209A346D">
        <w:rPr>
          <w:sz w:val="22"/>
          <w:szCs w:val="22"/>
        </w:rPr>
        <w:t>Sincerely,</w:t>
      </w:r>
    </w:p>
    <w:p w14:paraId="552B3462" w14:textId="5C68B540" w:rsidR="5E11F41C" w:rsidRDefault="3AE3765F" w:rsidP="209A346D">
      <w:pPr>
        <w:rPr>
          <w:sz w:val="22"/>
          <w:szCs w:val="22"/>
          <w:highlight w:val="yellow"/>
        </w:rPr>
      </w:pPr>
      <w:r w:rsidRPr="209A346D">
        <w:rPr>
          <w:sz w:val="22"/>
          <w:szCs w:val="22"/>
          <w:highlight w:val="yellow"/>
        </w:rPr>
        <w:t>[Signature]</w:t>
      </w:r>
      <w:r w:rsidR="5E11F41C">
        <w:br/>
      </w:r>
      <w:r w:rsidRPr="209A346D">
        <w:rPr>
          <w:sz w:val="22"/>
          <w:szCs w:val="22"/>
          <w:highlight w:val="yellow"/>
        </w:rPr>
        <w:t>[Full Name]</w:t>
      </w:r>
      <w:r w:rsidR="5E11F41C">
        <w:br/>
      </w:r>
      <w:r w:rsidRPr="209A346D">
        <w:rPr>
          <w:sz w:val="22"/>
          <w:szCs w:val="22"/>
          <w:highlight w:val="yellow"/>
        </w:rPr>
        <w:t>[Title/Organization Name]</w:t>
      </w:r>
    </w:p>
    <w:p w14:paraId="4D0F83BA" w14:textId="5F4D0C86" w:rsidR="5E11F41C" w:rsidRDefault="5E11F41C" w:rsidP="209A346D">
      <w:pPr>
        <w:rPr>
          <w:sz w:val="22"/>
          <w:szCs w:val="22"/>
        </w:rPr>
      </w:pPr>
    </w:p>
    <w:p w14:paraId="5F370A3E" w14:textId="7DB01754" w:rsidR="5E11F41C" w:rsidRDefault="5E11F41C" w:rsidP="209A346D">
      <w:pPr>
        <w:rPr>
          <w:sz w:val="22"/>
          <w:szCs w:val="22"/>
        </w:rPr>
      </w:pPr>
    </w:p>
    <w:p w14:paraId="3EB2F8AA" w14:textId="57B8ECFB" w:rsidR="5E11F41C" w:rsidRDefault="5E11F41C" w:rsidP="209A346D">
      <w:pPr>
        <w:rPr>
          <w:sz w:val="22"/>
          <w:szCs w:val="22"/>
        </w:rPr>
      </w:pPr>
    </w:p>
    <w:p w14:paraId="46A59D5C" w14:textId="3B5154F3" w:rsidR="5E11F41C" w:rsidRDefault="5E11F41C" w:rsidP="209A346D">
      <w:pPr>
        <w:rPr>
          <w:sz w:val="22"/>
          <w:szCs w:val="22"/>
        </w:rPr>
      </w:pPr>
    </w:p>
    <w:p w14:paraId="4327B568" w14:textId="674BF03A" w:rsidR="5E11F41C" w:rsidRDefault="5E11F41C" w:rsidP="209A346D">
      <w:pPr>
        <w:rPr>
          <w:sz w:val="22"/>
          <w:szCs w:val="22"/>
        </w:rPr>
      </w:pPr>
    </w:p>
    <w:p w14:paraId="3AF3F92C" w14:textId="071E8084" w:rsidR="5E11F41C" w:rsidRDefault="5E11F41C" w:rsidP="209A346D">
      <w:pPr>
        <w:rPr>
          <w:sz w:val="22"/>
          <w:szCs w:val="22"/>
        </w:rPr>
      </w:pPr>
    </w:p>
    <w:p w14:paraId="01DA04B8" w14:textId="6706E52A" w:rsidR="7E34C582" w:rsidRDefault="7E34C582" w:rsidP="5E11F41C">
      <w:pPr>
        <w:rPr>
          <w:sz w:val="22"/>
          <w:szCs w:val="22"/>
          <w:highlight w:val="yellow"/>
        </w:rPr>
      </w:pPr>
    </w:p>
    <w:sectPr w:rsidR="7E34C582">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29585"/>
    <w:multiLevelType w:val="hybridMultilevel"/>
    <w:tmpl w:val="FFFFFFFF"/>
    <w:lvl w:ilvl="0" w:tplc="2862B9AA">
      <w:start w:val="1"/>
      <w:numFmt w:val="bullet"/>
      <w:lvlText w:val="·"/>
      <w:lvlJc w:val="left"/>
      <w:pPr>
        <w:ind w:left="720" w:hanging="360"/>
      </w:pPr>
      <w:rPr>
        <w:rFonts w:ascii="Symbol" w:hAnsi="Symbol" w:hint="default"/>
      </w:rPr>
    </w:lvl>
    <w:lvl w:ilvl="1" w:tplc="2CDC77F0">
      <w:start w:val="1"/>
      <w:numFmt w:val="bullet"/>
      <w:lvlText w:val="o"/>
      <w:lvlJc w:val="left"/>
      <w:pPr>
        <w:ind w:left="1440" w:hanging="360"/>
      </w:pPr>
      <w:rPr>
        <w:rFonts w:ascii="Courier New" w:hAnsi="Courier New" w:hint="default"/>
      </w:rPr>
    </w:lvl>
    <w:lvl w:ilvl="2" w:tplc="BBB21F44">
      <w:start w:val="1"/>
      <w:numFmt w:val="bullet"/>
      <w:lvlText w:val=""/>
      <w:lvlJc w:val="left"/>
      <w:pPr>
        <w:ind w:left="2160" w:hanging="360"/>
      </w:pPr>
      <w:rPr>
        <w:rFonts w:ascii="Wingdings" w:hAnsi="Wingdings" w:hint="default"/>
      </w:rPr>
    </w:lvl>
    <w:lvl w:ilvl="3" w:tplc="EE5607FC">
      <w:start w:val="1"/>
      <w:numFmt w:val="bullet"/>
      <w:lvlText w:val=""/>
      <w:lvlJc w:val="left"/>
      <w:pPr>
        <w:ind w:left="2880" w:hanging="360"/>
      </w:pPr>
      <w:rPr>
        <w:rFonts w:ascii="Symbol" w:hAnsi="Symbol" w:hint="default"/>
      </w:rPr>
    </w:lvl>
    <w:lvl w:ilvl="4" w:tplc="CEE83024">
      <w:start w:val="1"/>
      <w:numFmt w:val="bullet"/>
      <w:lvlText w:val="o"/>
      <w:lvlJc w:val="left"/>
      <w:pPr>
        <w:ind w:left="3600" w:hanging="360"/>
      </w:pPr>
      <w:rPr>
        <w:rFonts w:ascii="Courier New" w:hAnsi="Courier New" w:hint="default"/>
      </w:rPr>
    </w:lvl>
    <w:lvl w:ilvl="5" w:tplc="4E2A33E8">
      <w:start w:val="1"/>
      <w:numFmt w:val="bullet"/>
      <w:lvlText w:val=""/>
      <w:lvlJc w:val="left"/>
      <w:pPr>
        <w:ind w:left="4320" w:hanging="360"/>
      </w:pPr>
      <w:rPr>
        <w:rFonts w:ascii="Wingdings" w:hAnsi="Wingdings" w:hint="default"/>
      </w:rPr>
    </w:lvl>
    <w:lvl w:ilvl="6" w:tplc="AF303934">
      <w:start w:val="1"/>
      <w:numFmt w:val="bullet"/>
      <w:lvlText w:val=""/>
      <w:lvlJc w:val="left"/>
      <w:pPr>
        <w:ind w:left="5040" w:hanging="360"/>
      </w:pPr>
      <w:rPr>
        <w:rFonts w:ascii="Symbol" w:hAnsi="Symbol" w:hint="default"/>
      </w:rPr>
    </w:lvl>
    <w:lvl w:ilvl="7" w:tplc="117C1C4C">
      <w:start w:val="1"/>
      <w:numFmt w:val="bullet"/>
      <w:lvlText w:val="o"/>
      <w:lvlJc w:val="left"/>
      <w:pPr>
        <w:ind w:left="5760" w:hanging="360"/>
      </w:pPr>
      <w:rPr>
        <w:rFonts w:ascii="Courier New" w:hAnsi="Courier New" w:hint="default"/>
      </w:rPr>
    </w:lvl>
    <w:lvl w:ilvl="8" w:tplc="0C2C6182">
      <w:start w:val="1"/>
      <w:numFmt w:val="bullet"/>
      <w:lvlText w:val=""/>
      <w:lvlJc w:val="left"/>
      <w:pPr>
        <w:ind w:left="6480" w:hanging="360"/>
      </w:pPr>
      <w:rPr>
        <w:rFonts w:ascii="Wingdings" w:hAnsi="Wingdings" w:hint="default"/>
      </w:rPr>
    </w:lvl>
  </w:abstractNum>
  <w:num w:numId="1" w16cid:durableId="888804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E0EE8A"/>
    <w:rsid w:val="00015914"/>
    <w:rsid w:val="00097DF7"/>
    <w:rsid w:val="001147A1"/>
    <w:rsid w:val="00151AB3"/>
    <w:rsid w:val="001639EA"/>
    <w:rsid w:val="001A0A7D"/>
    <w:rsid w:val="00217122"/>
    <w:rsid w:val="00220164"/>
    <w:rsid w:val="002337FD"/>
    <w:rsid w:val="002E3D81"/>
    <w:rsid w:val="002F04BC"/>
    <w:rsid w:val="00403ABB"/>
    <w:rsid w:val="00423A78"/>
    <w:rsid w:val="00425C2E"/>
    <w:rsid w:val="00520A7A"/>
    <w:rsid w:val="00605A89"/>
    <w:rsid w:val="00631D45"/>
    <w:rsid w:val="00646C15"/>
    <w:rsid w:val="006536C9"/>
    <w:rsid w:val="00675841"/>
    <w:rsid w:val="006D2AEC"/>
    <w:rsid w:val="006D4F67"/>
    <w:rsid w:val="007662EB"/>
    <w:rsid w:val="00804484"/>
    <w:rsid w:val="00856985"/>
    <w:rsid w:val="00881459"/>
    <w:rsid w:val="00921F42"/>
    <w:rsid w:val="00951763"/>
    <w:rsid w:val="0097062F"/>
    <w:rsid w:val="009909E4"/>
    <w:rsid w:val="00992947"/>
    <w:rsid w:val="009A0697"/>
    <w:rsid w:val="009F463F"/>
    <w:rsid w:val="00A27581"/>
    <w:rsid w:val="00A55557"/>
    <w:rsid w:val="00AD71FE"/>
    <w:rsid w:val="00AE1F5E"/>
    <w:rsid w:val="00B05C4B"/>
    <w:rsid w:val="00B5029F"/>
    <w:rsid w:val="00B87944"/>
    <w:rsid w:val="00C7164E"/>
    <w:rsid w:val="00D055FC"/>
    <w:rsid w:val="00D64F0C"/>
    <w:rsid w:val="00E53763"/>
    <w:rsid w:val="00EB4079"/>
    <w:rsid w:val="00FB0CCB"/>
    <w:rsid w:val="020CA442"/>
    <w:rsid w:val="022AAD17"/>
    <w:rsid w:val="026D39AA"/>
    <w:rsid w:val="02F57C7F"/>
    <w:rsid w:val="031CEC59"/>
    <w:rsid w:val="0337E724"/>
    <w:rsid w:val="046AA065"/>
    <w:rsid w:val="046EA709"/>
    <w:rsid w:val="06DB21AA"/>
    <w:rsid w:val="0712EE8A"/>
    <w:rsid w:val="078DF437"/>
    <w:rsid w:val="0A846976"/>
    <w:rsid w:val="0ABE0138"/>
    <w:rsid w:val="0AE03A21"/>
    <w:rsid w:val="0B49CB30"/>
    <w:rsid w:val="0C69D4B9"/>
    <w:rsid w:val="0F04F99E"/>
    <w:rsid w:val="105756A7"/>
    <w:rsid w:val="1088536F"/>
    <w:rsid w:val="10E0EE8A"/>
    <w:rsid w:val="10FE4682"/>
    <w:rsid w:val="131CCC3D"/>
    <w:rsid w:val="136CD137"/>
    <w:rsid w:val="13D70289"/>
    <w:rsid w:val="1412E6E3"/>
    <w:rsid w:val="1485EB08"/>
    <w:rsid w:val="14C6EA8B"/>
    <w:rsid w:val="15F18AC3"/>
    <w:rsid w:val="167A5129"/>
    <w:rsid w:val="16B5D940"/>
    <w:rsid w:val="16D840E6"/>
    <w:rsid w:val="17007585"/>
    <w:rsid w:val="17B579E0"/>
    <w:rsid w:val="1809CA06"/>
    <w:rsid w:val="18E1DE58"/>
    <w:rsid w:val="1994F4B4"/>
    <w:rsid w:val="1A6FE39E"/>
    <w:rsid w:val="1A7BD250"/>
    <w:rsid w:val="1AA409DF"/>
    <w:rsid w:val="1C0408D3"/>
    <w:rsid w:val="1EAABA4D"/>
    <w:rsid w:val="209A346D"/>
    <w:rsid w:val="20B4736D"/>
    <w:rsid w:val="20F5E7CE"/>
    <w:rsid w:val="21D654DA"/>
    <w:rsid w:val="2233A9BD"/>
    <w:rsid w:val="224A5D9B"/>
    <w:rsid w:val="2347E4A2"/>
    <w:rsid w:val="23FEC576"/>
    <w:rsid w:val="25478105"/>
    <w:rsid w:val="2606C4C0"/>
    <w:rsid w:val="2665F2CC"/>
    <w:rsid w:val="28CFCFB2"/>
    <w:rsid w:val="2975D017"/>
    <w:rsid w:val="2B4FB628"/>
    <w:rsid w:val="2C1B13FD"/>
    <w:rsid w:val="2C2551E5"/>
    <w:rsid w:val="2C33E41A"/>
    <w:rsid w:val="2CE8B77B"/>
    <w:rsid w:val="2D10BE77"/>
    <w:rsid w:val="2D21A8D3"/>
    <w:rsid w:val="2DCDAA21"/>
    <w:rsid w:val="2F66E141"/>
    <w:rsid w:val="304D1B64"/>
    <w:rsid w:val="30CDB1E0"/>
    <w:rsid w:val="3271D1F2"/>
    <w:rsid w:val="32DA82B9"/>
    <w:rsid w:val="334740B1"/>
    <w:rsid w:val="343EC2FB"/>
    <w:rsid w:val="39154505"/>
    <w:rsid w:val="3AB24CDF"/>
    <w:rsid w:val="3AE3765F"/>
    <w:rsid w:val="3BCF35D5"/>
    <w:rsid w:val="3C3FE24C"/>
    <w:rsid w:val="3CFC864F"/>
    <w:rsid w:val="3D6EC04E"/>
    <w:rsid w:val="3E5F02BE"/>
    <w:rsid w:val="3F268B2B"/>
    <w:rsid w:val="3FB1CD43"/>
    <w:rsid w:val="402169FF"/>
    <w:rsid w:val="406245DB"/>
    <w:rsid w:val="40674815"/>
    <w:rsid w:val="421B625F"/>
    <w:rsid w:val="4263B55E"/>
    <w:rsid w:val="426DC6E6"/>
    <w:rsid w:val="44812F42"/>
    <w:rsid w:val="44B14C2A"/>
    <w:rsid w:val="44DC9BBE"/>
    <w:rsid w:val="454F5783"/>
    <w:rsid w:val="457B6850"/>
    <w:rsid w:val="457EF805"/>
    <w:rsid w:val="470D97EA"/>
    <w:rsid w:val="471EBEA5"/>
    <w:rsid w:val="48D07D82"/>
    <w:rsid w:val="4911E40B"/>
    <w:rsid w:val="4A92D012"/>
    <w:rsid w:val="4B36E34E"/>
    <w:rsid w:val="4C31DC07"/>
    <w:rsid w:val="4DB76F23"/>
    <w:rsid w:val="4E43CB0F"/>
    <w:rsid w:val="4FE67BE1"/>
    <w:rsid w:val="5008C7C2"/>
    <w:rsid w:val="50BBB404"/>
    <w:rsid w:val="50C28634"/>
    <w:rsid w:val="527BB635"/>
    <w:rsid w:val="53F61FEB"/>
    <w:rsid w:val="54B0D8A9"/>
    <w:rsid w:val="561FD80D"/>
    <w:rsid w:val="56F1E71C"/>
    <w:rsid w:val="587C70F7"/>
    <w:rsid w:val="5974B8A8"/>
    <w:rsid w:val="5979DF1A"/>
    <w:rsid w:val="5986C599"/>
    <w:rsid w:val="598E5AA3"/>
    <w:rsid w:val="5A25C5F9"/>
    <w:rsid w:val="5B5F6E7F"/>
    <w:rsid w:val="5B800167"/>
    <w:rsid w:val="5DB63597"/>
    <w:rsid w:val="5E0B6E7E"/>
    <w:rsid w:val="5E11F41C"/>
    <w:rsid w:val="60F015C1"/>
    <w:rsid w:val="6105410F"/>
    <w:rsid w:val="617FE790"/>
    <w:rsid w:val="62A23E06"/>
    <w:rsid w:val="63034BB7"/>
    <w:rsid w:val="652FE686"/>
    <w:rsid w:val="6579DBAE"/>
    <w:rsid w:val="662C1644"/>
    <w:rsid w:val="66ABB5D8"/>
    <w:rsid w:val="66ECDAB1"/>
    <w:rsid w:val="66EE59E7"/>
    <w:rsid w:val="67BA29C3"/>
    <w:rsid w:val="67FCF161"/>
    <w:rsid w:val="69FA11DC"/>
    <w:rsid w:val="6C65064F"/>
    <w:rsid w:val="6E0B3D6A"/>
    <w:rsid w:val="6E36DEA1"/>
    <w:rsid w:val="6E8AAD13"/>
    <w:rsid w:val="6E9530FF"/>
    <w:rsid w:val="6F2B42FB"/>
    <w:rsid w:val="6F9255C9"/>
    <w:rsid w:val="6F978F2C"/>
    <w:rsid w:val="704FA573"/>
    <w:rsid w:val="70D8E5FE"/>
    <w:rsid w:val="718BD457"/>
    <w:rsid w:val="7191806E"/>
    <w:rsid w:val="71D40A2B"/>
    <w:rsid w:val="71DF4097"/>
    <w:rsid w:val="73415262"/>
    <w:rsid w:val="742EB78C"/>
    <w:rsid w:val="74888C71"/>
    <w:rsid w:val="74A62F9C"/>
    <w:rsid w:val="752785CC"/>
    <w:rsid w:val="77236319"/>
    <w:rsid w:val="7A5A8724"/>
    <w:rsid w:val="7ABDCC80"/>
    <w:rsid w:val="7BF2B503"/>
    <w:rsid w:val="7BF49649"/>
    <w:rsid w:val="7E34C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CA141"/>
  <w15:chartTrackingRefBased/>
  <w15:docId w15:val="{57F284DD-6B1D-40F1-AA73-E0AD227CA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209A346D"/>
    <w:rPr>
      <w:color w:val="467886"/>
      <w:u w:val="single"/>
    </w:rPr>
  </w:style>
  <w:style w:type="paragraph" w:styleId="ListParagraph">
    <w:name w:val="List Paragraph"/>
    <w:basedOn w:val="Normal"/>
    <w:uiPriority w:val="34"/>
    <w:qFormat/>
    <w:rsid w:val="209A346D"/>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g.unit@gov.c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jessica@jbay.org" TargetMode="External"/><Relationship Id="rId4" Type="http://schemas.openxmlformats.org/officeDocument/2006/relationships/numbering" Target="numbering.xml"/><Relationship Id="rId9" Type="http://schemas.openxmlformats.org/officeDocument/2006/relationships/hyperlink" Target="mailto:jessica@jba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e7025a-2a04-4e89-9fda-9290d27473f0" xsi:nil="true"/>
    <lcf76f155ced4ddcb4097134ff3c332f xmlns="c64cd8ac-3acc-4054-9d3d-a0cc1076c07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4E3AC5086B934D9C353BF7A4201EC9" ma:contentTypeVersion="13" ma:contentTypeDescription="Create a new document." ma:contentTypeScope="" ma:versionID="c8dc9c8f38d7eb4664eb5fafa26dd38c">
  <xsd:schema xmlns:xsd="http://www.w3.org/2001/XMLSchema" xmlns:xs="http://www.w3.org/2001/XMLSchema" xmlns:p="http://schemas.microsoft.com/office/2006/metadata/properties" xmlns:ns2="c64cd8ac-3acc-4054-9d3d-a0cc1076c073" xmlns:ns3="3ce7025a-2a04-4e89-9fda-9290d27473f0" targetNamespace="http://schemas.microsoft.com/office/2006/metadata/properties" ma:root="true" ma:fieldsID="fd7a6fedf2654aa772e670bb7fa85556" ns2:_="" ns3:_="">
    <xsd:import namespace="c64cd8ac-3acc-4054-9d3d-a0cc1076c073"/>
    <xsd:import namespace="3ce7025a-2a04-4e89-9fda-9290d27473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cd8ac-3acc-4054-9d3d-a0cc1076c0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e7025a-2a04-4e89-9fda-9290d27473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81e949-2cd8-4ce3-b8c5-cef747f77cf7}" ma:internalName="TaxCatchAll" ma:showField="CatchAllData" ma:web="3ce7025a-2a04-4e89-9fda-9290d27473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A13D2B-614B-478B-91B5-3C61BB14F8C3}">
  <ds:schemaRefs>
    <ds:schemaRef ds:uri="http://schemas.microsoft.com/office/2006/metadata/properties"/>
    <ds:schemaRef ds:uri="http://schemas.microsoft.com/office/infopath/2007/PartnerControls"/>
    <ds:schemaRef ds:uri="3ce7025a-2a04-4e89-9fda-9290d27473f0"/>
    <ds:schemaRef ds:uri="c64cd8ac-3acc-4054-9d3d-a0cc1076c073"/>
  </ds:schemaRefs>
</ds:datastoreItem>
</file>

<file path=customXml/itemProps2.xml><?xml version="1.0" encoding="utf-8"?>
<ds:datastoreItem xmlns:ds="http://schemas.openxmlformats.org/officeDocument/2006/customXml" ds:itemID="{1AE2F334-4B88-49C3-AB99-E48EDAA123AE}">
  <ds:schemaRefs>
    <ds:schemaRef ds:uri="http://schemas.microsoft.com/sharepoint/v3/contenttype/forms"/>
  </ds:schemaRefs>
</ds:datastoreItem>
</file>

<file path=customXml/itemProps3.xml><?xml version="1.0" encoding="utf-8"?>
<ds:datastoreItem xmlns:ds="http://schemas.openxmlformats.org/officeDocument/2006/customXml" ds:itemID="{9C658AC5-DBB3-44C4-87CA-1630B4D45D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4cd8ac-3acc-4054-9d3d-a0cc1076c073"/>
    <ds:schemaRef ds:uri="3ce7025a-2a04-4e89-9fda-9290d27473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640</Words>
  <Characters>3841</Characters>
  <Application>Microsoft Office Word</Application>
  <DocSecurity>0</DocSecurity>
  <Lines>60</Lines>
  <Paragraphs>17</Paragraphs>
  <ScaleCrop>false</ScaleCrop>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Lomeli</dc:creator>
  <cp:keywords/>
  <dc:description/>
  <cp:lastModifiedBy>Jessica Petrass</cp:lastModifiedBy>
  <cp:revision>2</cp:revision>
  <dcterms:created xsi:type="dcterms:W3CDTF">2026-08-19T22:03:00Z</dcterms:created>
  <dcterms:modified xsi:type="dcterms:W3CDTF">2026-08-19T22:03:00Z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0x010100494E3AC5086B934D9C353BF7A4201EC9</vt:lpwstr>
  </property>
  <property fmtid="{D5CDD505-2E9C-101B-9397-08002B2CF9AE}" pid="3" name="MediaServiceImageTags">
    <vt:lpwstr/>
  </property>
</Properties>
</file>