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8A14B60" w:rsidR="005C3AED" w:rsidRDefault="12C0B0B1" w:rsidP="2181926D">
      <w:pPr>
        <w:rPr>
          <w:rFonts w:asciiTheme="majorHAnsi" w:eastAsiaTheme="majorEastAsia" w:hAnsiTheme="majorHAnsi" w:cstheme="majorBidi"/>
        </w:rPr>
      </w:pPr>
      <w:r>
        <w:rPr>
          <w:noProof/>
        </w:rPr>
        <w:drawing>
          <wp:anchor distT="0" distB="0" distL="114300" distR="114300" simplePos="0" relativeHeight="251658240" behindDoc="0" locked="0" layoutInCell="1" allowOverlap="1" wp14:anchorId="191F567D" wp14:editId="0FB479E4">
            <wp:simplePos x="0" y="0"/>
            <wp:positionH relativeFrom="column">
              <wp:posOffset>-600075</wp:posOffset>
            </wp:positionH>
            <wp:positionV relativeFrom="paragraph">
              <wp:posOffset>-742950</wp:posOffset>
            </wp:positionV>
            <wp:extent cx="1736601" cy="707774"/>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1736601" cy="707774"/>
                    </a:xfrm>
                    <a:prstGeom prst="rect">
                      <a:avLst/>
                    </a:prstGeom>
                    <a:ln/>
                  </pic:spPr>
                </pic:pic>
              </a:graphicData>
            </a:graphic>
            <wp14:sizeRelH relativeFrom="page">
              <wp14:pctWidth>0</wp14:pctWidth>
            </wp14:sizeRelH>
            <wp14:sizeRelV relativeFrom="page">
              <wp14:pctHeight>0</wp14:pctHeight>
            </wp14:sizeRelV>
          </wp:anchor>
        </w:drawing>
      </w:r>
    </w:p>
    <w:p w14:paraId="67168896" w14:textId="4D9FC696" w:rsidR="005C3AED" w:rsidRDefault="00617B8C" w:rsidP="2181926D">
      <w:pPr>
        <w:jc w:val="center"/>
        <w:rPr>
          <w:rFonts w:asciiTheme="majorHAnsi" w:eastAsiaTheme="majorEastAsia" w:hAnsiTheme="majorHAnsi" w:cstheme="majorBidi"/>
          <w:b/>
          <w:bCs/>
          <w:sz w:val="24"/>
          <w:szCs w:val="24"/>
        </w:rPr>
      </w:pPr>
      <w:r w:rsidRPr="2181926D">
        <w:rPr>
          <w:rFonts w:asciiTheme="majorHAnsi" w:eastAsiaTheme="majorEastAsia" w:hAnsiTheme="majorHAnsi" w:cstheme="majorBidi"/>
          <w:b/>
          <w:bCs/>
          <w:sz w:val="24"/>
          <w:szCs w:val="24"/>
        </w:rPr>
        <w:t xml:space="preserve">AB </w:t>
      </w:r>
      <w:r w:rsidR="0E7542A3" w:rsidRPr="2181926D">
        <w:rPr>
          <w:rFonts w:asciiTheme="majorHAnsi" w:eastAsiaTheme="majorEastAsia" w:hAnsiTheme="majorHAnsi" w:cstheme="majorBidi"/>
          <w:b/>
          <w:bCs/>
          <w:sz w:val="24"/>
          <w:szCs w:val="24"/>
        </w:rPr>
        <w:t>2766</w:t>
      </w:r>
      <w:r w:rsidRPr="2181926D">
        <w:rPr>
          <w:rFonts w:asciiTheme="majorHAnsi" w:eastAsiaTheme="majorEastAsia" w:hAnsiTheme="majorHAnsi" w:cstheme="majorBidi"/>
          <w:b/>
          <w:bCs/>
          <w:sz w:val="24"/>
          <w:szCs w:val="24"/>
        </w:rPr>
        <w:t xml:space="preserve"> (Ahrens)</w:t>
      </w:r>
      <w:r w:rsidR="00521E06" w:rsidRPr="2181926D">
        <w:rPr>
          <w:rFonts w:asciiTheme="majorHAnsi" w:eastAsiaTheme="majorEastAsia" w:hAnsiTheme="majorHAnsi" w:cstheme="majorBidi"/>
          <w:b/>
          <w:bCs/>
          <w:sz w:val="24"/>
          <w:szCs w:val="24"/>
        </w:rPr>
        <w:t xml:space="preserve">: Frequently Asked Questions  </w:t>
      </w:r>
    </w:p>
    <w:p w14:paraId="4A36EF90" w14:textId="1430ACCF" w:rsidR="005C3AED" w:rsidRDefault="00521E06" w:rsidP="2181926D">
      <w:pPr>
        <w:jc w:val="center"/>
        <w:rPr>
          <w:rFonts w:asciiTheme="majorHAnsi" w:eastAsiaTheme="majorEastAsia" w:hAnsiTheme="majorHAnsi" w:cstheme="majorBidi"/>
          <w:i/>
          <w:iCs/>
          <w:lang w:val="en-US"/>
        </w:rPr>
      </w:pPr>
      <w:r w:rsidRPr="2181926D">
        <w:rPr>
          <w:rFonts w:asciiTheme="majorHAnsi" w:eastAsiaTheme="majorEastAsia" w:hAnsiTheme="majorHAnsi" w:cstheme="majorBidi"/>
          <w:i/>
          <w:iCs/>
          <w:lang w:val="en-US"/>
        </w:rPr>
        <w:t xml:space="preserve">Updated as </w:t>
      </w:r>
      <w:r w:rsidR="5997209E" w:rsidRPr="2181926D">
        <w:rPr>
          <w:rFonts w:asciiTheme="majorHAnsi" w:eastAsiaTheme="majorEastAsia" w:hAnsiTheme="majorHAnsi" w:cstheme="majorBidi"/>
          <w:i/>
          <w:iCs/>
          <w:lang w:val="en-US"/>
        </w:rPr>
        <w:t>of February</w:t>
      </w:r>
      <w:r w:rsidRPr="2181926D">
        <w:rPr>
          <w:rFonts w:asciiTheme="majorHAnsi" w:eastAsiaTheme="majorEastAsia" w:hAnsiTheme="majorHAnsi" w:cstheme="majorBidi"/>
          <w:i/>
          <w:iCs/>
          <w:lang w:val="en-US"/>
        </w:rPr>
        <w:t xml:space="preserve"> </w:t>
      </w:r>
      <w:r w:rsidR="08F19AE6" w:rsidRPr="2181926D">
        <w:rPr>
          <w:rFonts w:asciiTheme="majorHAnsi" w:eastAsiaTheme="majorEastAsia" w:hAnsiTheme="majorHAnsi" w:cstheme="majorBidi"/>
          <w:i/>
          <w:iCs/>
          <w:lang w:val="en-US"/>
        </w:rPr>
        <w:t>2</w:t>
      </w:r>
      <w:r w:rsidR="00B36EDF">
        <w:rPr>
          <w:rFonts w:asciiTheme="majorHAnsi" w:eastAsiaTheme="majorEastAsia" w:hAnsiTheme="majorHAnsi" w:cstheme="majorBidi"/>
          <w:i/>
          <w:iCs/>
          <w:lang w:val="en-US"/>
        </w:rPr>
        <w:t>5</w:t>
      </w:r>
      <w:r w:rsidR="08F19AE6" w:rsidRPr="2181926D">
        <w:rPr>
          <w:rFonts w:asciiTheme="majorHAnsi" w:eastAsiaTheme="majorEastAsia" w:hAnsiTheme="majorHAnsi" w:cstheme="majorBidi"/>
          <w:i/>
          <w:iCs/>
          <w:lang w:val="en-US"/>
        </w:rPr>
        <w:t>t</w:t>
      </w:r>
      <w:r w:rsidRPr="2181926D">
        <w:rPr>
          <w:rFonts w:asciiTheme="majorHAnsi" w:eastAsiaTheme="majorEastAsia" w:hAnsiTheme="majorHAnsi" w:cstheme="majorBidi"/>
          <w:i/>
          <w:iCs/>
          <w:lang w:val="en-US"/>
        </w:rPr>
        <w:t>h, 202</w:t>
      </w:r>
      <w:r w:rsidR="0BB14559" w:rsidRPr="2181926D">
        <w:rPr>
          <w:rFonts w:asciiTheme="majorHAnsi" w:eastAsiaTheme="majorEastAsia" w:hAnsiTheme="majorHAnsi" w:cstheme="majorBidi"/>
          <w:i/>
          <w:iCs/>
          <w:lang w:val="en-US"/>
        </w:rPr>
        <w:t>6</w:t>
      </w:r>
    </w:p>
    <w:p w14:paraId="594F6526" w14:textId="20ED3C83" w:rsidR="22043BCE" w:rsidRDefault="22043BCE" w:rsidP="2181926D">
      <w:pPr>
        <w:ind w:left="360"/>
        <w:rPr>
          <w:rFonts w:asciiTheme="majorHAnsi" w:eastAsiaTheme="majorEastAsia" w:hAnsiTheme="majorHAnsi" w:cstheme="majorBidi"/>
          <w:b/>
          <w:bCs/>
        </w:rPr>
      </w:pPr>
    </w:p>
    <w:p w14:paraId="06704B79" w14:textId="0E2CA15B" w:rsidR="00510768" w:rsidRDefault="00617B8C" w:rsidP="2181926D">
      <w:pPr>
        <w:numPr>
          <w:ilvl w:val="0"/>
          <w:numId w:val="7"/>
        </w:numPr>
        <w:ind w:left="360"/>
        <w:rPr>
          <w:rFonts w:asciiTheme="majorHAnsi" w:eastAsiaTheme="majorEastAsia" w:hAnsiTheme="majorHAnsi" w:cstheme="majorBidi"/>
          <w:b/>
          <w:bCs/>
          <w:lang w:val="en-US"/>
        </w:rPr>
      </w:pPr>
      <w:r w:rsidRPr="2181926D">
        <w:rPr>
          <w:rFonts w:asciiTheme="majorHAnsi" w:eastAsiaTheme="majorEastAsia" w:hAnsiTheme="majorHAnsi" w:cstheme="majorBidi"/>
          <w:b/>
          <w:bCs/>
          <w:lang w:val="en-US"/>
        </w:rPr>
        <w:t xml:space="preserve">What does AB </w:t>
      </w:r>
      <w:r w:rsidR="5FEB8F89" w:rsidRPr="2181926D">
        <w:rPr>
          <w:rFonts w:asciiTheme="majorHAnsi" w:eastAsiaTheme="majorEastAsia" w:hAnsiTheme="majorHAnsi" w:cstheme="majorBidi"/>
          <w:b/>
          <w:bCs/>
          <w:lang w:val="en-US"/>
        </w:rPr>
        <w:t>2766</w:t>
      </w:r>
      <w:r w:rsidRPr="2181926D">
        <w:rPr>
          <w:rFonts w:asciiTheme="majorHAnsi" w:eastAsiaTheme="majorEastAsia" w:hAnsiTheme="majorHAnsi" w:cstheme="majorBidi"/>
          <w:b/>
          <w:bCs/>
          <w:lang w:val="en-US"/>
        </w:rPr>
        <w:t xml:space="preserve"> seek to do? </w:t>
      </w:r>
    </w:p>
    <w:p w14:paraId="65ED2270" w14:textId="0B47C610" w:rsidR="12C0B0B1" w:rsidRDefault="12C0B0B1" w:rsidP="2181926D">
      <w:pPr>
        <w:ind w:left="360"/>
        <w:rPr>
          <w:rFonts w:asciiTheme="majorHAnsi" w:eastAsiaTheme="majorEastAsia" w:hAnsiTheme="majorHAnsi" w:cstheme="majorBidi"/>
          <w:lang w:val="en-US"/>
        </w:rPr>
      </w:pPr>
    </w:p>
    <w:p w14:paraId="68C86576" w14:textId="4FE87E7A" w:rsidR="00617B8C" w:rsidRPr="002E0F59" w:rsidRDefault="00510768" w:rsidP="2181926D">
      <w:pPr>
        <w:ind w:left="360"/>
        <w:rPr>
          <w:rFonts w:asciiTheme="majorHAnsi" w:eastAsiaTheme="majorEastAsia" w:hAnsiTheme="majorHAnsi" w:cstheme="majorBidi"/>
          <w:lang w:val="en-US"/>
        </w:rPr>
      </w:pPr>
      <w:r w:rsidRPr="2181926D">
        <w:rPr>
          <w:rFonts w:asciiTheme="majorHAnsi" w:eastAsiaTheme="majorEastAsia" w:hAnsiTheme="majorHAnsi" w:cstheme="majorBidi"/>
          <w:lang w:val="en-US"/>
        </w:rPr>
        <w:t xml:space="preserve">AB </w:t>
      </w:r>
      <w:r w:rsidR="1F2538F5" w:rsidRPr="2181926D">
        <w:rPr>
          <w:rFonts w:asciiTheme="majorHAnsi" w:eastAsiaTheme="majorEastAsia" w:hAnsiTheme="majorHAnsi" w:cstheme="majorBidi"/>
          <w:lang w:val="en-US"/>
        </w:rPr>
        <w:t>2766</w:t>
      </w:r>
      <w:r w:rsidRPr="2181926D">
        <w:rPr>
          <w:rFonts w:asciiTheme="majorHAnsi" w:eastAsiaTheme="majorEastAsia" w:hAnsiTheme="majorHAnsi" w:cstheme="majorBidi"/>
          <w:lang w:val="en-US"/>
        </w:rPr>
        <w:t xml:space="preserve"> </w:t>
      </w:r>
      <w:r w:rsidR="00BE203A" w:rsidRPr="2181926D">
        <w:rPr>
          <w:rFonts w:asciiTheme="majorHAnsi" w:eastAsiaTheme="majorEastAsia" w:hAnsiTheme="majorHAnsi" w:cstheme="majorBidi"/>
          <w:lang w:val="en-US"/>
        </w:rPr>
        <w:t xml:space="preserve">will improve college access, housing stability, and timely degree completion for current and former foster youth and students experiencing homelessness </w:t>
      </w:r>
      <w:r w:rsidRPr="2181926D">
        <w:rPr>
          <w:rFonts w:asciiTheme="majorHAnsi" w:eastAsiaTheme="majorEastAsia" w:hAnsiTheme="majorHAnsi" w:cstheme="majorBidi"/>
          <w:lang w:val="en-US"/>
        </w:rPr>
        <w:t xml:space="preserve">by enacting </w:t>
      </w:r>
      <w:r w:rsidR="00BE203A" w:rsidRPr="2181926D">
        <w:rPr>
          <w:rFonts w:asciiTheme="majorHAnsi" w:eastAsiaTheme="majorEastAsia" w:hAnsiTheme="majorHAnsi" w:cstheme="majorBidi"/>
          <w:lang w:val="en-US"/>
        </w:rPr>
        <w:t>the following four</w:t>
      </w:r>
      <w:r w:rsidRPr="2181926D">
        <w:rPr>
          <w:rFonts w:asciiTheme="majorHAnsi" w:eastAsiaTheme="majorEastAsia" w:hAnsiTheme="majorHAnsi" w:cstheme="majorBidi"/>
          <w:lang w:val="en-US"/>
        </w:rPr>
        <w:t xml:space="preserve"> provisions:</w:t>
      </w:r>
    </w:p>
    <w:p w14:paraId="598533FD" w14:textId="526A328F" w:rsidR="00510768" w:rsidRPr="00B97E68" w:rsidRDefault="00BE203A" w:rsidP="5892FA80">
      <w:pPr>
        <w:pStyle w:val="ListParagraph"/>
        <w:numPr>
          <w:ilvl w:val="1"/>
          <w:numId w:val="7"/>
        </w:numPr>
        <w:rPr>
          <w:rFonts w:asciiTheme="majorHAnsi" w:eastAsiaTheme="majorEastAsia" w:hAnsiTheme="majorHAnsi" w:cstheme="majorBidi"/>
          <w:lang w:val="en-US"/>
        </w:rPr>
      </w:pPr>
      <w:r w:rsidRPr="5892FA80">
        <w:rPr>
          <w:rFonts w:asciiTheme="majorHAnsi" w:eastAsiaTheme="majorEastAsia" w:hAnsiTheme="majorHAnsi" w:cstheme="majorBidi"/>
          <w:lang w:val="en-US"/>
        </w:rPr>
        <w:t>Require</w:t>
      </w:r>
      <w:r w:rsidR="2B6FAFD2" w:rsidRPr="5892FA80">
        <w:rPr>
          <w:rFonts w:asciiTheme="majorHAnsi" w:eastAsiaTheme="majorEastAsia" w:hAnsiTheme="majorHAnsi" w:cstheme="majorBidi"/>
          <w:lang w:val="en-US"/>
        </w:rPr>
        <w:t xml:space="preserve">s </w:t>
      </w:r>
      <w:r w:rsidRPr="5892FA80">
        <w:rPr>
          <w:rFonts w:asciiTheme="majorHAnsi" w:eastAsiaTheme="majorEastAsia" w:hAnsiTheme="majorHAnsi" w:cstheme="majorBidi"/>
          <w:lang w:val="en-US"/>
        </w:rPr>
        <w:t>the California Community Colleges</w:t>
      </w:r>
      <w:r w:rsidR="3E663F72" w:rsidRPr="5892FA80">
        <w:rPr>
          <w:rFonts w:asciiTheme="majorHAnsi" w:eastAsiaTheme="majorEastAsia" w:hAnsiTheme="majorHAnsi" w:cstheme="majorBidi"/>
          <w:lang w:val="en-US"/>
        </w:rPr>
        <w:t xml:space="preserve"> (CCC)</w:t>
      </w:r>
      <w:r w:rsidRPr="5892FA80">
        <w:rPr>
          <w:rFonts w:asciiTheme="majorHAnsi" w:eastAsiaTheme="majorEastAsia" w:hAnsiTheme="majorHAnsi" w:cstheme="majorBidi"/>
          <w:lang w:val="en-US"/>
        </w:rPr>
        <w:t xml:space="preserve"> to provide priority </w:t>
      </w:r>
      <w:r w:rsidR="15988CB6" w:rsidRPr="5892FA80">
        <w:rPr>
          <w:rFonts w:asciiTheme="majorHAnsi" w:eastAsiaTheme="majorEastAsia" w:hAnsiTheme="majorHAnsi" w:cstheme="majorBidi"/>
          <w:lang w:val="en-US"/>
        </w:rPr>
        <w:t xml:space="preserve">access to </w:t>
      </w:r>
      <w:r w:rsidRPr="5892FA80">
        <w:rPr>
          <w:rFonts w:asciiTheme="majorHAnsi" w:eastAsiaTheme="majorEastAsia" w:hAnsiTheme="majorHAnsi" w:cstheme="majorBidi"/>
          <w:lang w:val="en-US"/>
        </w:rPr>
        <w:t>housing</w:t>
      </w:r>
      <w:r w:rsidR="0B8B3E94" w:rsidRPr="5892FA80">
        <w:rPr>
          <w:rFonts w:asciiTheme="majorHAnsi" w:eastAsiaTheme="majorEastAsia" w:hAnsiTheme="majorHAnsi" w:cstheme="majorBidi"/>
          <w:lang w:val="en-US"/>
        </w:rPr>
        <w:t xml:space="preserve"> maintained by the institution</w:t>
      </w:r>
      <w:r w:rsidRPr="5892FA80">
        <w:rPr>
          <w:rFonts w:asciiTheme="majorHAnsi" w:eastAsiaTheme="majorEastAsia" w:hAnsiTheme="majorHAnsi" w:cstheme="majorBidi"/>
          <w:lang w:val="en-US"/>
        </w:rPr>
        <w:t xml:space="preserve"> to current and former foster youth and </w:t>
      </w:r>
      <w:r w:rsidR="4094FAFB" w:rsidRPr="5892FA80">
        <w:rPr>
          <w:rFonts w:ascii="Calibri" w:eastAsia="Calibri" w:hAnsi="Calibri" w:cs="Calibri"/>
          <w:lang w:val="en-US"/>
        </w:rPr>
        <w:t>students experiencing homelessness</w:t>
      </w:r>
      <w:r w:rsidRPr="5892FA80">
        <w:rPr>
          <w:rFonts w:asciiTheme="majorHAnsi" w:eastAsiaTheme="majorEastAsia" w:hAnsiTheme="majorHAnsi" w:cstheme="majorBidi"/>
          <w:lang w:val="en-US"/>
        </w:rPr>
        <w:t xml:space="preserve">, including priority for housing facilities that are open during </w:t>
      </w:r>
      <w:r w:rsidR="00926323">
        <w:rPr>
          <w:rFonts w:asciiTheme="majorHAnsi" w:eastAsiaTheme="majorEastAsia" w:hAnsiTheme="majorHAnsi" w:cstheme="majorBidi"/>
          <w:lang w:val="en-US"/>
        </w:rPr>
        <w:t>academic</w:t>
      </w:r>
      <w:r w:rsidR="65723889" w:rsidRPr="5892FA80">
        <w:rPr>
          <w:rFonts w:asciiTheme="majorHAnsi" w:eastAsiaTheme="majorEastAsia" w:hAnsiTheme="majorHAnsi" w:cstheme="majorBidi"/>
          <w:lang w:val="en-US"/>
        </w:rPr>
        <w:t xml:space="preserve"> </w:t>
      </w:r>
      <w:r w:rsidRPr="5892FA80">
        <w:rPr>
          <w:rFonts w:asciiTheme="majorHAnsi" w:eastAsiaTheme="majorEastAsia" w:hAnsiTheme="majorHAnsi" w:cstheme="majorBidi"/>
          <w:lang w:val="en-US"/>
        </w:rPr>
        <w:t>breaks.</w:t>
      </w:r>
    </w:p>
    <w:p w14:paraId="133EC59F" w14:textId="035327B8" w:rsidR="00BE203A" w:rsidRPr="00B97E68" w:rsidRDefault="00BE203A" w:rsidP="2181926D">
      <w:pPr>
        <w:pStyle w:val="ListParagraph"/>
        <w:numPr>
          <w:ilvl w:val="1"/>
          <w:numId w:val="7"/>
        </w:numPr>
        <w:rPr>
          <w:rFonts w:asciiTheme="majorHAnsi" w:eastAsiaTheme="majorEastAsia" w:hAnsiTheme="majorHAnsi" w:cstheme="majorBidi"/>
          <w:lang w:val="en-US"/>
        </w:rPr>
      </w:pPr>
      <w:r w:rsidRPr="2181926D">
        <w:rPr>
          <w:rFonts w:asciiTheme="majorHAnsi" w:eastAsiaTheme="majorEastAsia" w:hAnsiTheme="majorHAnsi" w:cstheme="majorBidi"/>
          <w:lang w:val="en-US"/>
        </w:rPr>
        <w:t>Require</w:t>
      </w:r>
      <w:r w:rsidR="2A73C092" w:rsidRPr="2181926D">
        <w:rPr>
          <w:rFonts w:asciiTheme="majorHAnsi" w:eastAsiaTheme="majorEastAsia" w:hAnsiTheme="majorHAnsi" w:cstheme="majorBidi"/>
          <w:lang w:val="en-US"/>
        </w:rPr>
        <w:t>s</w:t>
      </w:r>
      <w:r w:rsidRPr="2181926D">
        <w:rPr>
          <w:rFonts w:asciiTheme="majorHAnsi" w:eastAsiaTheme="majorEastAsia" w:hAnsiTheme="majorHAnsi" w:cstheme="majorBidi"/>
          <w:lang w:val="en-US"/>
        </w:rPr>
        <w:t xml:space="preserve"> C</w:t>
      </w:r>
      <w:r w:rsidR="1A6D6344" w:rsidRPr="2181926D">
        <w:rPr>
          <w:rFonts w:asciiTheme="majorHAnsi" w:eastAsiaTheme="majorEastAsia" w:hAnsiTheme="majorHAnsi" w:cstheme="majorBidi"/>
          <w:lang w:val="en-US"/>
        </w:rPr>
        <w:t>CC</w:t>
      </w:r>
      <w:r w:rsidRPr="2181926D">
        <w:rPr>
          <w:rFonts w:asciiTheme="majorHAnsi" w:eastAsiaTheme="majorEastAsia" w:hAnsiTheme="majorHAnsi" w:cstheme="majorBidi"/>
          <w:lang w:val="en-US"/>
        </w:rPr>
        <w:t>s</w:t>
      </w:r>
      <w:r w:rsidR="3DDCAE87" w:rsidRPr="2181926D">
        <w:rPr>
          <w:rFonts w:asciiTheme="majorHAnsi" w:eastAsiaTheme="majorEastAsia" w:hAnsiTheme="majorHAnsi" w:cstheme="majorBidi"/>
          <w:lang w:val="en-US"/>
        </w:rPr>
        <w:t>,</w:t>
      </w:r>
      <w:r w:rsidRPr="2181926D">
        <w:rPr>
          <w:rFonts w:asciiTheme="majorHAnsi" w:eastAsiaTheme="majorEastAsia" w:hAnsiTheme="majorHAnsi" w:cstheme="majorBidi"/>
          <w:lang w:val="en-US"/>
        </w:rPr>
        <w:t xml:space="preserve"> Cal</w:t>
      </w:r>
      <w:r w:rsidR="7CCFECE2" w:rsidRPr="2181926D">
        <w:rPr>
          <w:rFonts w:asciiTheme="majorHAnsi" w:eastAsiaTheme="majorEastAsia" w:hAnsiTheme="majorHAnsi" w:cstheme="majorBidi"/>
          <w:lang w:val="en-US"/>
        </w:rPr>
        <w:t>ifornia</w:t>
      </w:r>
      <w:r w:rsidRPr="2181926D">
        <w:rPr>
          <w:rFonts w:asciiTheme="majorHAnsi" w:eastAsiaTheme="majorEastAsia" w:hAnsiTheme="majorHAnsi" w:cstheme="majorBidi"/>
          <w:lang w:val="en-US"/>
        </w:rPr>
        <w:t xml:space="preserve"> State Universities</w:t>
      </w:r>
      <w:r w:rsidR="13868A34" w:rsidRPr="2181926D">
        <w:rPr>
          <w:rFonts w:asciiTheme="majorHAnsi" w:eastAsiaTheme="majorEastAsia" w:hAnsiTheme="majorHAnsi" w:cstheme="majorBidi"/>
          <w:lang w:val="en-US"/>
        </w:rPr>
        <w:t xml:space="preserve"> (CSU)</w:t>
      </w:r>
      <w:r w:rsidRPr="2181926D">
        <w:rPr>
          <w:rFonts w:asciiTheme="majorHAnsi" w:eastAsiaTheme="majorEastAsia" w:hAnsiTheme="majorHAnsi" w:cstheme="majorBidi"/>
          <w:lang w:val="en-US"/>
        </w:rPr>
        <w:t>, and University of California</w:t>
      </w:r>
      <w:r w:rsidR="5BB5AD20" w:rsidRPr="2181926D">
        <w:rPr>
          <w:rFonts w:asciiTheme="majorHAnsi" w:eastAsiaTheme="majorEastAsia" w:hAnsiTheme="majorHAnsi" w:cstheme="majorBidi"/>
          <w:lang w:val="en-US"/>
        </w:rPr>
        <w:t xml:space="preserve"> (UC)</w:t>
      </w:r>
      <w:r w:rsidRPr="2181926D">
        <w:rPr>
          <w:rFonts w:asciiTheme="majorHAnsi" w:eastAsiaTheme="majorEastAsia" w:hAnsiTheme="majorHAnsi" w:cstheme="majorBidi"/>
          <w:lang w:val="en-US"/>
        </w:rPr>
        <w:t xml:space="preserve"> campuses to include questions in campus housing applications to identify eligible foster youth and students experiencing homelessness, and to prominently display information on </w:t>
      </w:r>
      <w:r w:rsidR="3E936EF3" w:rsidRPr="2181926D">
        <w:rPr>
          <w:rFonts w:asciiTheme="majorHAnsi" w:eastAsiaTheme="majorEastAsia" w:hAnsiTheme="majorHAnsi" w:cstheme="majorBidi"/>
          <w:lang w:val="en-US"/>
        </w:rPr>
        <w:t>the</w:t>
      </w:r>
      <w:r w:rsidRPr="2181926D">
        <w:rPr>
          <w:rFonts w:asciiTheme="majorHAnsi" w:eastAsiaTheme="majorEastAsia" w:hAnsiTheme="majorHAnsi" w:cstheme="majorBidi"/>
          <w:lang w:val="en-US"/>
        </w:rPr>
        <w:t xml:space="preserve"> campus website describing priority housing benefits and eligibility criteria.</w:t>
      </w:r>
    </w:p>
    <w:p w14:paraId="38CE139C" w14:textId="480F5E32" w:rsidR="00BE203A" w:rsidRPr="00B97E68" w:rsidRDefault="414B7E62" w:rsidP="5892FA80">
      <w:pPr>
        <w:pStyle w:val="ListParagraph"/>
        <w:numPr>
          <w:ilvl w:val="1"/>
          <w:numId w:val="7"/>
        </w:numPr>
        <w:rPr>
          <w:rFonts w:asciiTheme="majorHAnsi" w:eastAsiaTheme="majorEastAsia" w:hAnsiTheme="majorHAnsi" w:cstheme="majorBidi"/>
        </w:rPr>
      </w:pPr>
      <w:r w:rsidRPr="5892FA80">
        <w:rPr>
          <w:rFonts w:asciiTheme="majorHAnsi" w:eastAsiaTheme="majorEastAsia" w:hAnsiTheme="majorHAnsi" w:cstheme="majorBidi"/>
          <w:lang w:val="en-US"/>
        </w:rPr>
        <w:t>Requires CCCs, CSU</w:t>
      </w:r>
      <w:r w:rsidR="43F23692" w:rsidRPr="5892FA80">
        <w:rPr>
          <w:rFonts w:asciiTheme="majorHAnsi" w:eastAsiaTheme="majorEastAsia" w:hAnsiTheme="majorHAnsi" w:cstheme="majorBidi"/>
          <w:lang w:val="en-US"/>
        </w:rPr>
        <w:t>s</w:t>
      </w:r>
      <w:r w:rsidRPr="5892FA80">
        <w:rPr>
          <w:rFonts w:asciiTheme="majorHAnsi" w:eastAsiaTheme="majorEastAsia" w:hAnsiTheme="majorHAnsi" w:cstheme="majorBidi"/>
          <w:lang w:val="en-US"/>
        </w:rPr>
        <w:t>, and UC campuses to</w:t>
      </w:r>
      <w:r w:rsidR="00BE203A" w:rsidRPr="5892FA80">
        <w:rPr>
          <w:rFonts w:asciiTheme="majorHAnsi" w:eastAsiaTheme="majorEastAsia" w:hAnsiTheme="majorHAnsi" w:cstheme="majorBidi"/>
        </w:rPr>
        <w:t xml:space="preserve"> defer </w:t>
      </w:r>
      <w:r w:rsidR="008A78A6">
        <w:rPr>
          <w:rFonts w:asciiTheme="majorHAnsi" w:eastAsiaTheme="majorEastAsia" w:hAnsiTheme="majorHAnsi" w:cstheme="majorBidi"/>
        </w:rPr>
        <w:t xml:space="preserve">or waive </w:t>
      </w:r>
      <w:r w:rsidR="00BE203A" w:rsidRPr="5892FA80">
        <w:rPr>
          <w:rFonts w:asciiTheme="majorHAnsi" w:eastAsiaTheme="majorEastAsia" w:hAnsiTheme="majorHAnsi" w:cstheme="majorBidi"/>
        </w:rPr>
        <w:t>housing deposits and other mandatory housing fees that must be paid before financial aid is disbursed for students with experience in foster care or homelessness.</w:t>
      </w:r>
    </w:p>
    <w:p w14:paraId="26F8521B" w14:textId="2B195BD4" w:rsidR="00BE203A" w:rsidRPr="00B97E68" w:rsidRDefault="10AEBBFC" w:rsidP="5892FA80">
      <w:pPr>
        <w:pStyle w:val="ListParagraph"/>
        <w:numPr>
          <w:ilvl w:val="1"/>
          <w:numId w:val="7"/>
        </w:numPr>
        <w:rPr>
          <w:rFonts w:asciiTheme="majorHAnsi" w:eastAsiaTheme="majorEastAsia" w:hAnsiTheme="majorHAnsi" w:cstheme="majorBidi"/>
          <w:lang w:val="en-US"/>
        </w:rPr>
      </w:pPr>
      <w:r w:rsidRPr="5892FA80">
        <w:rPr>
          <w:rFonts w:asciiTheme="majorHAnsi" w:eastAsiaTheme="majorEastAsia" w:hAnsiTheme="majorHAnsi" w:cstheme="majorBidi"/>
          <w:lang w:val="en-US"/>
        </w:rPr>
        <w:t>Aligns</w:t>
      </w:r>
      <w:r w:rsidR="00BE203A" w:rsidRPr="5892FA80">
        <w:rPr>
          <w:rFonts w:asciiTheme="majorHAnsi" w:eastAsiaTheme="majorEastAsia" w:hAnsiTheme="majorHAnsi" w:cstheme="majorBidi"/>
          <w:lang w:val="en-US"/>
        </w:rPr>
        <w:t xml:space="preserve"> priority registration eligibility </w:t>
      </w:r>
      <w:r w:rsidR="5F6F0FE5" w:rsidRPr="5892FA80">
        <w:rPr>
          <w:rFonts w:asciiTheme="majorHAnsi" w:eastAsiaTheme="majorEastAsia" w:hAnsiTheme="majorHAnsi" w:cstheme="majorBidi"/>
          <w:lang w:val="en-US"/>
        </w:rPr>
        <w:t>at C</w:t>
      </w:r>
      <w:r w:rsidR="6E9993AB" w:rsidRPr="5892FA80">
        <w:rPr>
          <w:rFonts w:asciiTheme="majorHAnsi" w:eastAsiaTheme="majorEastAsia" w:hAnsiTheme="majorHAnsi" w:cstheme="majorBidi"/>
          <w:lang w:val="en-US"/>
        </w:rPr>
        <w:t>CC</w:t>
      </w:r>
      <w:r w:rsidR="5F6F0FE5" w:rsidRPr="5892FA80">
        <w:rPr>
          <w:rFonts w:asciiTheme="majorHAnsi" w:eastAsiaTheme="majorEastAsia" w:hAnsiTheme="majorHAnsi" w:cstheme="majorBidi"/>
          <w:lang w:val="en-US"/>
        </w:rPr>
        <w:t>s</w:t>
      </w:r>
      <w:r w:rsidR="142570AC" w:rsidRPr="5892FA80">
        <w:rPr>
          <w:rFonts w:asciiTheme="majorHAnsi" w:eastAsiaTheme="majorEastAsia" w:hAnsiTheme="majorHAnsi" w:cstheme="majorBidi"/>
          <w:lang w:val="en-US"/>
        </w:rPr>
        <w:t xml:space="preserve"> </w:t>
      </w:r>
      <w:r w:rsidR="00BE203A" w:rsidRPr="5892FA80">
        <w:rPr>
          <w:rFonts w:asciiTheme="majorHAnsi" w:eastAsiaTheme="majorEastAsia" w:hAnsiTheme="majorHAnsi" w:cstheme="majorBidi"/>
          <w:lang w:val="en-US"/>
        </w:rPr>
        <w:t>with existing NextUp eligibility.</w:t>
      </w:r>
    </w:p>
    <w:p w14:paraId="77283AF2" w14:textId="2D2DADB2" w:rsidR="2181926D" w:rsidRDefault="2181926D" w:rsidP="2181926D">
      <w:pPr>
        <w:rPr>
          <w:rFonts w:asciiTheme="majorHAnsi" w:eastAsiaTheme="majorEastAsia" w:hAnsiTheme="majorHAnsi" w:cstheme="majorBidi"/>
          <w:b/>
          <w:bCs/>
          <w:color w:val="000000" w:themeColor="text1"/>
          <w:lang w:val="en-US"/>
        </w:rPr>
      </w:pPr>
    </w:p>
    <w:p w14:paraId="720C1ECE" w14:textId="0EFC53BB" w:rsidR="5B969F0D" w:rsidRDefault="5B969F0D" w:rsidP="2181926D">
      <w:pPr>
        <w:ind w:left="360"/>
        <w:rPr>
          <w:rFonts w:asciiTheme="majorHAnsi" w:eastAsiaTheme="majorEastAsia" w:hAnsiTheme="majorHAnsi" w:cstheme="majorBidi"/>
          <w:color w:val="000000" w:themeColor="text1"/>
          <w:lang w:val="en-US"/>
        </w:rPr>
      </w:pPr>
      <w:r w:rsidRPr="2181926D">
        <w:rPr>
          <w:rFonts w:asciiTheme="majorHAnsi" w:eastAsiaTheme="majorEastAsia" w:hAnsiTheme="majorHAnsi" w:cstheme="majorBidi"/>
          <w:color w:val="000000" w:themeColor="text1"/>
          <w:lang w:val="en-US"/>
        </w:rPr>
        <w:t>Relevant provisions take effect for UC campuses only to the extent that the Regents of the University of California, by appropriate resolution, make these provisions applicable.</w:t>
      </w:r>
    </w:p>
    <w:p w14:paraId="6A040190" w14:textId="77777777" w:rsidR="00BE203A" w:rsidRPr="002E0F59" w:rsidRDefault="00BE203A" w:rsidP="2181926D">
      <w:pPr>
        <w:pStyle w:val="ListParagraph"/>
        <w:ind w:left="1440"/>
        <w:rPr>
          <w:rFonts w:asciiTheme="majorHAnsi" w:eastAsiaTheme="majorEastAsia" w:hAnsiTheme="majorHAnsi" w:cstheme="majorBidi"/>
          <w:b/>
          <w:bCs/>
        </w:rPr>
      </w:pPr>
    </w:p>
    <w:p w14:paraId="3A3717D7" w14:textId="4AF684E0" w:rsidR="00BE203A" w:rsidRPr="002E0F59" w:rsidRDefault="00617B8C" w:rsidP="2181926D">
      <w:pPr>
        <w:pStyle w:val="ListParagraph"/>
        <w:numPr>
          <w:ilvl w:val="0"/>
          <w:numId w:val="7"/>
        </w:numPr>
        <w:ind w:left="360"/>
        <w:rPr>
          <w:rFonts w:asciiTheme="majorHAnsi" w:eastAsiaTheme="majorEastAsia" w:hAnsiTheme="majorHAnsi" w:cstheme="majorBidi"/>
          <w:b/>
          <w:bCs/>
        </w:rPr>
      </w:pPr>
      <w:r w:rsidRPr="2181926D">
        <w:rPr>
          <w:rFonts w:asciiTheme="majorHAnsi" w:eastAsiaTheme="majorEastAsia" w:hAnsiTheme="majorHAnsi" w:cstheme="majorBidi"/>
          <w:b/>
          <w:bCs/>
        </w:rPr>
        <w:t xml:space="preserve">Why is this bill necessary? </w:t>
      </w:r>
    </w:p>
    <w:p w14:paraId="087E6828" w14:textId="502D69D9" w:rsidR="35C6EFD7" w:rsidRDefault="35C6EFD7" w:rsidP="2181926D">
      <w:pPr>
        <w:ind w:left="360"/>
        <w:rPr>
          <w:rFonts w:asciiTheme="majorHAnsi" w:eastAsiaTheme="majorEastAsia" w:hAnsiTheme="majorHAnsi" w:cstheme="majorBidi"/>
          <w:b/>
          <w:bCs/>
        </w:rPr>
      </w:pPr>
    </w:p>
    <w:p w14:paraId="530ABB71" w14:textId="30ABD4EF" w:rsidR="2997DE19" w:rsidRDefault="2997DE19" w:rsidP="2181926D">
      <w:pPr>
        <w:ind w:left="360"/>
        <w:rPr>
          <w:rFonts w:asciiTheme="majorHAnsi" w:eastAsiaTheme="majorEastAsia" w:hAnsiTheme="majorHAnsi" w:cstheme="majorBidi"/>
        </w:rPr>
      </w:pPr>
      <w:r w:rsidRPr="2181926D">
        <w:rPr>
          <w:rFonts w:asciiTheme="majorHAnsi" w:eastAsiaTheme="majorEastAsia" w:hAnsiTheme="majorHAnsi" w:cstheme="majorBidi"/>
          <w:lang w:val="en-US"/>
        </w:rPr>
        <w:t>Foster youth and students experiencing homelessness face significant barriers in higher education, resulting in markedly lower college completion rates than their peers.</w:t>
      </w:r>
      <w:r w:rsidR="480A914D" w:rsidRPr="2181926D">
        <w:rPr>
          <w:rFonts w:asciiTheme="majorHAnsi" w:eastAsiaTheme="majorEastAsia" w:hAnsiTheme="majorHAnsi" w:cstheme="majorBidi"/>
          <w:lang w:val="en-US"/>
        </w:rPr>
        <w:t xml:space="preserve"> </w:t>
      </w:r>
      <w:r w:rsidR="0A49CFB9" w:rsidRPr="2181926D">
        <w:rPr>
          <w:rFonts w:asciiTheme="majorHAnsi" w:eastAsiaTheme="majorEastAsia" w:hAnsiTheme="majorHAnsi" w:cstheme="majorBidi"/>
          <w:lang w:val="en-US"/>
        </w:rPr>
        <w:t>By age 29, o</w:t>
      </w:r>
      <w:r w:rsidR="480A914D" w:rsidRPr="2181926D">
        <w:rPr>
          <w:rFonts w:asciiTheme="majorHAnsi" w:eastAsiaTheme="majorEastAsia" w:hAnsiTheme="majorHAnsi" w:cstheme="majorBidi"/>
          <w:lang w:val="en-US"/>
        </w:rPr>
        <w:t xml:space="preserve">nly </w:t>
      </w:r>
      <w:hyperlink r:id="rId11" w:anchor="core-fn4-23328584251331454-1">
        <w:r w:rsidR="480A914D" w:rsidRPr="2181926D">
          <w:rPr>
            <w:rStyle w:val="Hyperlink"/>
            <w:rFonts w:asciiTheme="majorHAnsi" w:eastAsiaTheme="majorEastAsia" w:hAnsiTheme="majorHAnsi" w:cstheme="majorBidi"/>
            <w:lang w:val="en-US"/>
          </w:rPr>
          <w:t>12 percent</w:t>
        </w:r>
      </w:hyperlink>
      <w:r w:rsidR="480A914D" w:rsidRPr="2181926D">
        <w:rPr>
          <w:rFonts w:asciiTheme="majorHAnsi" w:eastAsiaTheme="majorEastAsia" w:hAnsiTheme="majorHAnsi" w:cstheme="majorBidi"/>
          <w:lang w:val="en-US"/>
        </w:rPr>
        <w:t xml:space="preserve"> of foster youth and </w:t>
      </w:r>
      <w:hyperlink r:id="rId12">
        <w:r w:rsidR="480A914D" w:rsidRPr="2181926D">
          <w:rPr>
            <w:rStyle w:val="Hyperlink"/>
            <w:rFonts w:asciiTheme="majorHAnsi" w:eastAsiaTheme="majorEastAsia" w:hAnsiTheme="majorHAnsi" w:cstheme="majorBidi"/>
            <w:lang w:val="en-US"/>
          </w:rPr>
          <w:t>15 percent</w:t>
        </w:r>
      </w:hyperlink>
      <w:r w:rsidR="480A914D" w:rsidRPr="2181926D">
        <w:rPr>
          <w:rFonts w:asciiTheme="majorHAnsi" w:eastAsiaTheme="majorEastAsia" w:hAnsiTheme="majorHAnsi" w:cstheme="majorBidi"/>
          <w:lang w:val="en-US"/>
        </w:rPr>
        <w:t xml:space="preserve"> of students who</w:t>
      </w:r>
      <w:r w:rsidR="14C319D3" w:rsidRPr="2181926D">
        <w:rPr>
          <w:rFonts w:asciiTheme="majorHAnsi" w:eastAsiaTheme="majorEastAsia" w:hAnsiTheme="majorHAnsi" w:cstheme="majorBidi"/>
          <w:lang w:val="en-US"/>
        </w:rPr>
        <w:t xml:space="preserve"> have</w:t>
      </w:r>
      <w:r w:rsidR="480A914D" w:rsidRPr="2181926D">
        <w:rPr>
          <w:rFonts w:asciiTheme="majorHAnsi" w:eastAsiaTheme="majorEastAsia" w:hAnsiTheme="majorHAnsi" w:cstheme="majorBidi"/>
          <w:lang w:val="en-US"/>
        </w:rPr>
        <w:t xml:space="preserve"> experience</w:t>
      </w:r>
      <w:r w:rsidR="2FF46019" w:rsidRPr="2181926D">
        <w:rPr>
          <w:rFonts w:asciiTheme="majorHAnsi" w:eastAsiaTheme="majorEastAsia" w:hAnsiTheme="majorHAnsi" w:cstheme="majorBidi"/>
          <w:lang w:val="en-US"/>
        </w:rPr>
        <w:t>d</w:t>
      </w:r>
      <w:r w:rsidR="480A914D" w:rsidRPr="2181926D">
        <w:rPr>
          <w:rFonts w:asciiTheme="majorHAnsi" w:eastAsiaTheme="majorEastAsia" w:hAnsiTheme="majorHAnsi" w:cstheme="majorBidi"/>
          <w:lang w:val="en-US"/>
        </w:rPr>
        <w:t xml:space="preserve"> homelessness complete a two-year or four-year degree, compared </w:t>
      </w:r>
      <w:r w:rsidR="618275E2" w:rsidRPr="2181926D">
        <w:rPr>
          <w:rFonts w:asciiTheme="majorHAnsi" w:eastAsiaTheme="majorEastAsia" w:hAnsiTheme="majorHAnsi" w:cstheme="majorBidi"/>
          <w:lang w:val="en-US"/>
        </w:rPr>
        <w:t>with</w:t>
      </w:r>
      <w:r w:rsidR="480A914D" w:rsidRPr="2181926D">
        <w:rPr>
          <w:rFonts w:asciiTheme="majorHAnsi" w:eastAsiaTheme="majorEastAsia" w:hAnsiTheme="majorHAnsi" w:cstheme="majorBidi"/>
          <w:lang w:val="en-US"/>
        </w:rPr>
        <w:t xml:space="preserve"> </w:t>
      </w:r>
      <w:hyperlink r:id="rId13" w:anchor="core-fn4-23328584251331454-1">
        <w:r w:rsidR="480A914D" w:rsidRPr="2181926D">
          <w:rPr>
            <w:rStyle w:val="Hyperlink"/>
            <w:rFonts w:asciiTheme="majorHAnsi" w:eastAsiaTheme="majorEastAsia" w:hAnsiTheme="majorHAnsi" w:cstheme="majorBidi"/>
            <w:lang w:val="en-US"/>
          </w:rPr>
          <w:t>49 percent</w:t>
        </w:r>
      </w:hyperlink>
      <w:r w:rsidR="480A914D" w:rsidRPr="2181926D">
        <w:rPr>
          <w:rFonts w:asciiTheme="majorHAnsi" w:eastAsiaTheme="majorEastAsia" w:hAnsiTheme="majorHAnsi" w:cstheme="majorBidi"/>
          <w:lang w:val="en-US"/>
        </w:rPr>
        <w:t xml:space="preserve"> of the general student population.</w:t>
      </w:r>
      <w:r w:rsidR="32887EFF" w:rsidRPr="2181926D">
        <w:rPr>
          <w:rFonts w:asciiTheme="majorHAnsi" w:eastAsiaTheme="majorEastAsia" w:hAnsiTheme="majorHAnsi" w:cstheme="majorBidi"/>
          <w:lang w:val="en-US"/>
        </w:rPr>
        <w:t xml:space="preserve"> </w:t>
      </w:r>
      <w:r w:rsidR="5C663FD8" w:rsidRPr="2181926D">
        <w:rPr>
          <w:rFonts w:ascii="Calibri" w:eastAsia="Calibri" w:hAnsi="Calibri" w:cs="Calibri"/>
          <w:lang w:val="en-US"/>
        </w:rPr>
        <w:t xml:space="preserve">Housing instability </w:t>
      </w:r>
      <w:r w:rsidR="37F64480" w:rsidRPr="2181926D">
        <w:rPr>
          <w:rFonts w:ascii="Calibri" w:eastAsia="Calibri" w:hAnsi="Calibri" w:cs="Calibri"/>
          <w:lang w:val="en-US"/>
        </w:rPr>
        <w:t>is a</w:t>
      </w:r>
      <w:r w:rsidR="5C663FD8" w:rsidRPr="2181926D">
        <w:rPr>
          <w:rFonts w:ascii="Calibri" w:eastAsia="Calibri" w:hAnsi="Calibri" w:cs="Calibri"/>
          <w:lang w:val="en-US"/>
        </w:rPr>
        <w:t xml:space="preserve"> major </w:t>
      </w:r>
      <w:proofErr w:type="gramStart"/>
      <w:r w:rsidR="5C663FD8" w:rsidRPr="2181926D">
        <w:rPr>
          <w:rFonts w:ascii="Calibri" w:eastAsia="Calibri" w:hAnsi="Calibri" w:cs="Calibri"/>
          <w:lang w:val="en-US"/>
        </w:rPr>
        <w:t>driver</w:t>
      </w:r>
      <w:proofErr w:type="gramEnd"/>
      <w:r w:rsidR="5C663FD8" w:rsidRPr="2181926D">
        <w:rPr>
          <w:rFonts w:ascii="Calibri" w:eastAsia="Calibri" w:hAnsi="Calibri" w:cs="Calibri"/>
          <w:lang w:val="en-US"/>
        </w:rPr>
        <w:t xml:space="preserve"> of these disparities.</w:t>
      </w:r>
    </w:p>
    <w:p w14:paraId="058641B7" w14:textId="78383CDE" w:rsidR="2181926D" w:rsidRDefault="2181926D" w:rsidP="2181926D">
      <w:pPr>
        <w:ind w:left="360"/>
        <w:rPr>
          <w:rFonts w:asciiTheme="majorHAnsi" w:eastAsiaTheme="majorEastAsia" w:hAnsiTheme="majorHAnsi" w:cstheme="majorBidi"/>
        </w:rPr>
      </w:pPr>
    </w:p>
    <w:p w14:paraId="79B55D80" w14:textId="0A4E4F2C" w:rsidR="173B845F" w:rsidRDefault="173B845F" w:rsidP="2181926D">
      <w:pPr>
        <w:ind w:left="360"/>
        <w:rPr>
          <w:rFonts w:asciiTheme="majorHAnsi" w:eastAsiaTheme="majorEastAsia" w:hAnsiTheme="majorHAnsi" w:cstheme="majorBidi"/>
        </w:rPr>
      </w:pPr>
      <w:hyperlink r:id="rId14">
        <w:r w:rsidRPr="2181926D">
          <w:rPr>
            <w:rStyle w:val="Hyperlink"/>
            <w:rFonts w:asciiTheme="majorHAnsi" w:eastAsiaTheme="majorEastAsia" w:hAnsiTheme="majorHAnsi" w:cstheme="majorBidi"/>
            <w:lang w:val="en-US"/>
          </w:rPr>
          <w:t>Ne</w:t>
        </w:r>
        <w:r w:rsidR="480A914D" w:rsidRPr="2181926D">
          <w:rPr>
            <w:rStyle w:val="Hyperlink"/>
            <w:rFonts w:asciiTheme="majorHAnsi" w:eastAsiaTheme="majorEastAsia" w:hAnsiTheme="majorHAnsi" w:cstheme="majorBidi"/>
            <w:lang w:val="en-US"/>
          </w:rPr>
          <w:t>arly half</w:t>
        </w:r>
      </w:hyperlink>
      <w:r w:rsidR="480A914D" w:rsidRPr="2181926D">
        <w:rPr>
          <w:rFonts w:asciiTheme="majorHAnsi" w:eastAsiaTheme="majorEastAsia" w:hAnsiTheme="majorHAnsi" w:cstheme="majorBidi"/>
          <w:lang w:val="en-US"/>
        </w:rPr>
        <w:t xml:space="preserve"> </w:t>
      </w:r>
      <w:bookmarkStart w:id="0" w:name="_Int_25eSMnhs"/>
      <w:r w:rsidR="480A914D" w:rsidRPr="2181926D">
        <w:rPr>
          <w:rFonts w:asciiTheme="majorHAnsi" w:eastAsiaTheme="majorEastAsia" w:hAnsiTheme="majorHAnsi" w:cstheme="majorBidi"/>
          <w:lang w:val="en-US"/>
        </w:rPr>
        <w:t xml:space="preserve">of </w:t>
      </w:r>
      <w:r w:rsidR="480A914D" w:rsidRPr="2181926D">
        <w:rPr>
          <w:rFonts w:asciiTheme="majorHAnsi" w:eastAsiaTheme="majorEastAsia" w:hAnsiTheme="majorHAnsi" w:cstheme="majorBidi"/>
        </w:rPr>
        <w:t>foster</w:t>
      </w:r>
      <w:bookmarkEnd w:id="0"/>
      <w:r w:rsidR="480A914D" w:rsidRPr="2181926D">
        <w:rPr>
          <w:rFonts w:asciiTheme="majorHAnsi" w:eastAsiaTheme="majorEastAsia" w:hAnsiTheme="majorHAnsi" w:cstheme="majorBidi"/>
        </w:rPr>
        <w:t xml:space="preserve"> youth attending community college</w:t>
      </w:r>
      <w:r w:rsidR="1437A9D8" w:rsidRPr="2181926D">
        <w:rPr>
          <w:rFonts w:asciiTheme="majorHAnsi" w:eastAsiaTheme="majorEastAsia" w:hAnsiTheme="majorHAnsi" w:cstheme="majorBidi"/>
        </w:rPr>
        <w:t xml:space="preserve"> </w:t>
      </w:r>
      <w:r w:rsidR="7846630A" w:rsidRPr="2181926D">
        <w:rPr>
          <w:rFonts w:asciiTheme="majorHAnsi" w:eastAsiaTheme="majorEastAsia" w:hAnsiTheme="majorHAnsi" w:cstheme="majorBidi"/>
        </w:rPr>
        <w:t>experience homelessness, as do</w:t>
      </w:r>
      <w:r w:rsidR="6DD41C4C" w:rsidRPr="2181926D">
        <w:rPr>
          <w:rFonts w:asciiTheme="majorHAnsi" w:eastAsiaTheme="majorEastAsia" w:hAnsiTheme="majorHAnsi" w:cstheme="majorBidi"/>
        </w:rPr>
        <w:t xml:space="preserve"> </w:t>
      </w:r>
      <w:hyperlink r:id="rId15">
        <w:r w:rsidR="6DD41C4C" w:rsidRPr="2181926D">
          <w:rPr>
            <w:rStyle w:val="Hyperlink"/>
            <w:rFonts w:asciiTheme="majorHAnsi" w:eastAsiaTheme="majorEastAsia" w:hAnsiTheme="majorHAnsi" w:cstheme="majorBidi"/>
          </w:rPr>
          <w:t>25 percent</w:t>
        </w:r>
      </w:hyperlink>
      <w:r w:rsidR="6DD41C4C" w:rsidRPr="2181926D">
        <w:rPr>
          <w:rFonts w:asciiTheme="majorHAnsi" w:eastAsiaTheme="majorEastAsia" w:hAnsiTheme="majorHAnsi" w:cstheme="majorBidi"/>
        </w:rPr>
        <w:t xml:space="preserve"> of foster youth </w:t>
      </w:r>
      <w:r w:rsidR="151F5DE5" w:rsidRPr="2181926D">
        <w:rPr>
          <w:rFonts w:asciiTheme="majorHAnsi" w:eastAsiaTheme="majorEastAsia" w:hAnsiTheme="majorHAnsi" w:cstheme="majorBidi"/>
        </w:rPr>
        <w:t>enrolled in the CSU system</w:t>
      </w:r>
      <w:r w:rsidR="1AF9C163" w:rsidRPr="2181926D">
        <w:rPr>
          <w:rFonts w:asciiTheme="majorHAnsi" w:eastAsiaTheme="majorEastAsia" w:hAnsiTheme="majorHAnsi" w:cstheme="majorBidi"/>
        </w:rPr>
        <w:t xml:space="preserve">. </w:t>
      </w:r>
      <w:r w:rsidR="5995D7DE" w:rsidRPr="2181926D">
        <w:rPr>
          <w:rFonts w:asciiTheme="majorHAnsi" w:eastAsiaTheme="majorEastAsia" w:hAnsiTheme="majorHAnsi" w:cstheme="majorBidi"/>
          <w:lang w:val="en-US"/>
        </w:rPr>
        <w:t>Students who are homeless at the time of college entry have an immediate need for priority access to housing, while those who have recently experienced homelessness remain at elevated risk of becoming homeless again.</w:t>
      </w:r>
      <w:r w:rsidR="06948EF0" w:rsidRPr="2181926D">
        <w:rPr>
          <w:rFonts w:asciiTheme="majorHAnsi" w:eastAsiaTheme="majorEastAsia" w:hAnsiTheme="majorHAnsi" w:cstheme="majorBidi"/>
          <w:lang w:val="en-US"/>
        </w:rPr>
        <w:t xml:space="preserve"> </w:t>
      </w:r>
      <w:hyperlink r:id="rId16">
        <w:r w:rsidR="06948EF0" w:rsidRPr="2181926D">
          <w:rPr>
            <w:rStyle w:val="Hyperlink"/>
            <w:rFonts w:asciiTheme="majorHAnsi" w:eastAsiaTheme="majorEastAsia" w:hAnsiTheme="majorHAnsi" w:cstheme="majorBidi"/>
            <w:lang w:val="en-US"/>
          </w:rPr>
          <w:t>Research</w:t>
        </w:r>
      </w:hyperlink>
      <w:r w:rsidR="06948EF0" w:rsidRPr="2181926D">
        <w:rPr>
          <w:rFonts w:asciiTheme="majorHAnsi" w:eastAsiaTheme="majorEastAsia" w:hAnsiTheme="majorHAnsi" w:cstheme="majorBidi"/>
          <w:lang w:val="en-US"/>
        </w:rPr>
        <w:t xml:space="preserve"> has demonstrated a clear connection between a lack of stable housing and failure to persist in and complete postsecondary education. </w:t>
      </w:r>
      <w:r w:rsidR="5995D7DE" w:rsidRPr="2181926D">
        <w:rPr>
          <w:rFonts w:asciiTheme="majorHAnsi" w:eastAsiaTheme="majorEastAsia" w:hAnsiTheme="majorHAnsi" w:cstheme="majorBidi"/>
          <w:lang w:val="en-US"/>
        </w:rPr>
        <w:t xml:space="preserve">Addressing students’ housing needs is </w:t>
      </w:r>
      <w:r w:rsidR="44A07D18" w:rsidRPr="2181926D">
        <w:rPr>
          <w:rFonts w:asciiTheme="majorHAnsi" w:eastAsiaTheme="majorEastAsia" w:hAnsiTheme="majorHAnsi" w:cstheme="majorBidi"/>
          <w:lang w:val="en-US"/>
        </w:rPr>
        <w:t>not only</w:t>
      </w:r>
      <w:r w:rsidR="5995D7DE" w:rsidRPr="2181926D">
        <w:rPr>
          <w:rFonts w:asciiTheme="majorHAnsi" w:eastAsiaTheme="majorEastAsia" w:hAnsiTheme="majorHAnsi" w:cstheme="majorBidi"/>
          <w:lang w:val="en-US"/>
        </w:rPr>
        <w:t xml:space="preserve"> a critical homelessness-prevention strategy and an essential component of improving postsecondary access, persistence, and completion</w:t>
      </w:r>
      <w:r w:rsidR="2A7AFC92" w:rsidRPr="2181926D">
        <w:rPr>
          <w:rFonts w:asciiTheme="majorHAnsi" w:eastAsiaTheme="majorEastAsia" w:hAnsiTheme="majorHAnsi" w:cstheme="majorBidi"/>
          <w:lang w:val="en-US"/>
        </w:rPr>
        <w:t xml:space="preserve">, </w:t>
      </w:r>
      <w:r w:rsidR="762167AA" w:rsidRPr="2181926D">
        <w:rPr>
          <w:rFonts w:asciiTheme="majorHAnsi" w:eastAsiaTheme="majorEastAsia" w:hAnsiTheme="majorHAnsi" w:cstheme="majorBidi"/>
          <w:lang w:val="en-US"/>
        </w:rPr>
        <w:t>but also a strategy for</w:t>
      </w:r>
      <w:r w:rsidR="5995D7DE" w:rsidRPr="2181926D">
        <w:rPr>
          <w:rFonts w:asciiTheme="majorHAnsi" w:eastAsiaTheme="majorEastAsia" w:hAnsiTheme="majorHAnsi" w:cstheme="majorBidi"/>
          <w:lang w:val="en-US"/>
        </w:rPr>
        <w:t xml:space="preserve"> reducing </w:t>
      </w:r>
      <w:r w:rsidR="77A7102D" w:rsidRPr="2181926D">
        <w:rPr>
          <w:rFonts w:asciiTheme="majorHAnsi" w:eastAsiaTheme="majorEastAsia" w:hAnsiTheme="majorHAnsi" w:cstheme="majorBidi"/>
          <w:lang w:val="en-US"/>
        </w:rPr>
        <w:t>equity gaps.</w:t>
      </w:r>
    </w:p>
    <w:p w14:paraId="4201616B" w14:textId="434D9E29" w:rsidR="2181926D" w:rsidRDefault="2181926D" w:rsidP="2181926D">
      <w:pPr>
        <w:ind w:left="360"/>
        <w:rPr>
          <w:rFonts w:asciiTheme="majorHAnsi" w:eastAsiaTheme="majorEastAsia" w:hAnsiTheme="majorHAnsi" w:cstheme="majorBidi"/>
          <w:b/>
          <w:bCs/>
        </w:rPr>
      </w:pPr>
    </w:p>
    <w:p w14:paraId="76BF1E81" w14:textId="0309F9B8" w:rsidR="00BE203A" w:rsidRDefault="00BE203A" w:rsidP="2181926D">
      <w:pPr>
        <w:pStyle w:val="ListParagraph"/>
        <w:numPr>
          <w:ilvl w:val="0"/>
          <w:numId w:val="7"/>
        </w:numPr>
        <w:ind w:left="360"/>
        <w:rPr>
          <w:rFonts w:asciiTheme="majorHAnsi" w:eastAsiaTheme="majorEastAsia" w:hAnsiTheme="majorHAnsi" w:cstheme="majorBidi"/>
          <w:b/>
          <w:bCs/>
        </w:rPr>
      </w:pPr>
      <w:r w:rsidRPr="2181926D">
        <w:rPr>
          <w:rFonts w:asciiTheme="majorHAnsi" w:eastAsiaTheme="majorEastAsia" w:hAnsiTheme="majorHAnsi" w:cstheme="majorBidi"/>
          <w:b/>
          <w:bCs/>
        </w:rPr>
        <w:lastRenderedPageBreak/>
        <w:t>What are the current requirements in state law related to priority housing for students with experience in foster care and homelessness?</w:t>
      </w:r>
    </w:p>
    <w:p w14:paraId="3F00338D" w14:textId="77777777" w:rsidR="00B97E68" w:rsidRDefault="00B97E68" w:rsidP="2181926D">
      <w:pPr>
        <w:ind w:left="360"/>
        <w:rPr>
          <w:rFonts w:asciiTheme="majorHAnsi" w:eastAsiaTheme="majorEastAsia" w:hAnsiTheme="majorHAnsi" w:cstheme="majorBidi"/>
        </w:rPr>
      </w:pPr>
    </w:p>
    <w:p w14:paraId="2B114A23" w14:textId="38E80428" w:rsidR="75B4E741" w:rsidRDefault="75B4E741" w:rsidP="128CD4D3">
      <w:pPr>
        <w:ind w:left="360"/>
        <w:rPr>
          <w:rFonts w:asciiTheme="majorHAnsi" w:eastAsiaTheme="majorEastAsia" w:hAnsiTheme="majorHAnsi" w:cstheme="majorBidi"/>
          <w:lang w:val="en-US"/>
        </w:rPr>
      </w:pPr>
      <w:r w:rsidRPr="128CD4D3">
        <w:rPr>
          <w:rFonts w:asciiTheme="majorHAnsi" w:eastAsiaTheme="majorEastAsia" w:hAnsiTheme="majorHAnsi" w:cstheme="majorBidi"/>
          <w:lang w:val="en-US"/>
        </w:rPr>
        <w:t xml:space="preserve">CSUs are required to provide priority access </w:t>
      </w:r>
      <w:r w:rsidR="7C0EAF3B" w:rsidRPr="128CD4D3">
        <w:rPr>
          <w:rFonts w:asciiTheme="majorHAnsi" w:eastAsiaTheme="majorEastAsia" w:hAnsiTheme="majorHAnsi" w:cstheme="majorBidi"/>
          <w:lang w:val="en-US"/>
        </w:rPr>
        <w:t xml:space="preserve">to </w:t>
      </w:r>
      <w:r w:rsidR="7F488FA1" w:rsidRPr="128CD4D3">
        <w:rPr>
          <w:rFonts w:asciiTheme="majorHAnsi" w:eastAsiaTheme="majorEastAsia" w:hAnsiTheme="majorHAnsi" w:cstheme="majorBidi"/>
          <w:lang w:val="en-US"/>
        </w:rPr>
        <w:t xml:space="preserve">university </w:t>
      </w:r>
      <w:r w:rsidR="7C0EAF3B" w:rsidRPr="128CD4D3">
        <w:rPr>
          <w:rFonts w:asciiTheme="majorHAnsi" w:eastAsiaTheme="majorEastAsia" w:hAnsiTheme="majorHAnsi" w:cstheme="majorBidi"/>
          <w:lang w:val="en-US"/>
        </w:rPr>
        <w:t>housing</w:t>
      </w:r>
      <w:r w:rsidR="4C9CBC72" w:rsidRPr="128CD4D3">
        <w:rPr>
          <w:rFonts w:asciiTheme="majorHAnsi" w:eastAsiaTheme="majorEastAsia" w:hAnsiTheme="majorHAnsi" w:cstheme="majorBidi"/>
          <w:lang w:val="en-US"/>
        </w:rPr>
        <w:t xml:space="preserve">. </w:t>
      </w:r>
      <w:r w:rsidR="3B0FA095" w:rsidRPr="128CD4D3">
        <w:rPr>
          <w:rFonts w:asciiTheme="majorHAnsi" w:eastAsiaTheme="majorEastAsia" w:hAnsiTheme="majorHAnsi" w:cstheme="majorBidi"/>
          <w:lang w:val="en-US"/>
        </w:rPr>
        <w:t>CSUs must also provide</w:t>
      </w:r>
      <w:r w:rsidR="448817A1" w:rsidRPr="128CD4D3">
        <w:rPr>
          <w:rFonts w:asciiTheme="majorHAnsi" w:eastAsiaTheme="majorEastAsia" w:hAnsiTheme="majorHAnsi" w:cstheme="majorBidi"/>
          <w:lang w:val="en-US"/>
        </w:rPr>
        <w:t xml:space="preserve"> priority access to </w:t>
      </w:r>
      <w:r w:rsidR="79B1FC80" w:rsidRPr="128CD4D3">
        <w:rPr>
          <w:rFonts w:asciiTheme="majorHAnsi" w:eastAsiaTheme="majorEastAsia" w:hAnsiTheme="majorHAnsi" w:cstheme="majorBidi"/>
          <w:lang w:val="en-US"/>
        </w:rPr>
        <w:t xml:space="preserve">any </w:t>
      </w:r>
      <w:r w:rsidR="448817A1" w:rsidRPr="128CD4D3">
        <w:rPr>
          <w:rFonts w:asciiTheme="majorHAnsi" w:eastAsiaTheme="majorEastAsia" w:hAnsiTheme="majorHAnsi" w:cstheme="majorBidi"/>
          <w:lang w:val="en-US"/>
        </w:rPr>
        <w:t xml:space="preserve">facilities open year-round </w:t>
      </w:r>
      <w:r w:rsidR="6F1B5D44" w:rsidRPr="128CD4D3">
        <w:rPr>
          <w:rFonts w:asciiTheme="majorHAnsi" w:eastAsiaTheme="majorEastAsia" w:hAnsiTheme="majorHAnsi" w:cstheme="majorBidi"/>
          <w:lang w:val="en-US"/>
        </w:rPr>
        <w:t xml:space="preserve">or </w:t>
      </w:r>
      <w:r w:rsidR="0D756622" w:rsidRPr="128CD4D3">
        <w:rPr>
          <w:rFonts w:asciiTheme="majorHAnsi" w:eastAsiaTheme="majorEastAsia" w:hAnsiTheme="majorHAnsi" w:cstheme="majorBidi"/>
          <w:lang w:val="en-US"/>
        </w:rPr>
        <w:t xml:space="preserve">those </w:t>
      </w:r>
      <w:r w:rsidR="6F1B5D44" w:rsidRPr="128CD4D3">
        <w:rPr>
          <w:rFonts w:asciiTheme="majorHAnsi" w:eastAsiaTheme="majorEastAsia" w:hAnsiTheme="majorHAnsi" w:cstheme="majorBidi"/>
          <w:lang w:val="en-US"/>
        </w:rPr>
        <w:t xml:space="preserve">open for occupation during </w:t>
      </w:r>
      <w:proofErr w:type="gramStart"/>
      <w:r w:rsidR="6F1B5D44" w:rsidRPr="128CD4D3">
        <w:rPr>
          <w:rFonts w:asciiTheme="majorHAnsi" w:eastAsiaTheme="majorEastAsia" w:hAnsiTheme="majorHAnsi" w:cstheme="majorBidi"/>
          <w:lang w:val="en-US"/>
        </w:rPr>
        <w:t>the most</w:t>
      </w:r>
      <w:proofErr w:type="gramEnd"/>
      <w:r w:rsidR="6F1B5D44" w:rsidRPr="128CD4D3">
        <w:rPr>
          <w:rFonts w:asciiTheme="majorHAnsi" w:eastAsiaTheme="majorEastAsia" w:hAnsiTheme="majorHAnsi" w:cstheme="majorBidi"/>
          <w:lang w:val="en-US"/>
        </w:rPr>
        <w:t xml:space="preserve"> days in the calendar year </w:t>
      </w:r>
      <w:r w:rsidR="52733B0B" w:rsidRPr="128CD4D3">
        <w:rPr>
          <w:rFonts w:asciiTheme="majorHAnsi" w:eastAsiaTheme="majorEastAsia" w:hAnsiTheme="majorHAnsi" w:cstheme="majorBidi"/>
          <w:lang w:val="en-US"/>
        </w:rPr>
        <w:t xml:space="preserve">and cannot charge additional fees for occupation </w:t>
      </w:r>
      <w:r w:rsidR="448817A1" w:rsidRPr="128CD4D3">
        <w:rPr>
          <w:rFonts w:asciiTheme="majorHAnsi" w:eastAsiaTheme="majorEastAsia" w:hAnsiTheme="majorHAnsi" w:cstheme="majorBidi"/>
          <w:lang w:val="en-US"/>
        </w:rPr>
        <w:t>during academic breaks</w:t>
      </w:r>
      <w:r w:rsidR="22F83881" w:rsidRPr="128CD4D3">
        <w:rPr>
          <w:rFonts w:asciiTheme="majorHAnsi" w:eastAsiaTheme="majorEastAsia" w:hAnsiTheme="majorHAnsi" w:cstheme="majorBidi"/>
          <w:lang w:val="en-US"/>
        </w:rPr>
        <w:t>. CCCS are requested to do the same</w:t>
      </w:r>
      <w:r w:rsidR="4EC7537B" w:rsidRPr="128CD4D3">
        <w:rPr>
          <w:rFonts w:asciiTheme="majorHAnsi" w:eastAsiaTheme="majorEastAsia" w:hAnsiTheme="majorHAnsi" w:cstheme="majorBidi"/>
          <w:lang w:val="en-US"/>
        </w:rPr>
        <w:t xml:space="preserve">, </w:t>
      </w:r>
      <w:r w:rsidR="22F83881" w:rsidRPr="128CD4D3">
        <w:rPr>
          <w:rFonts w:asciiTheme="majorHAnsi" w:eastAsiaTheme="majorEastAsia" w:hAnsiTheme="majorHAnsi" w:cstheme="majorBidi"/>
          <w:lang w:val="en-US"/>
        </w:rPr>
        <w:t xml:space="preserve">and </w:t>
      </w:r>
      <w:r w:rsidRPr="128CD4D3">
        <w:rPr>
          <w:rFonts w:asciiTheme="majorHAnsi" w:eastAsiaTheme="majorEastAsia" w:hAnsiTheme="majorHAnsi" w:cstheme="majorBidi"/>
          <w:lang w:val="en-US"/>
        </w:rPr>
        <w:t>UCs are requ</w:t>
      </w:r>
      <w:r w:rsidR="1D782D21" w:rsidRPr="128CD4D3">
        <w:rPr>
          <w:rFonts w:asciiTheme="majorHAnsi" w:eastAsiaTheme="majorEastAsia" w:hAnsiTheme="majorHAnsi" w:cstheme="majorBidi"/>
          <w:lang w:val="en-US"/>
        </w:rPr>
        <w:t>ired</w:t>
      </w:r>
      <w:r w:rsidRPr="128CD4D3">
        <w:rPr>
          <w:rFonts w:asciiTheme="majorHAnsi" w:eastAsiaTheme="majorEastAsia" w:hAnsiTheme="majorHAnsi" w:cstheme="majorBidi"/>
          <w:lang w:val="en-US"/>
        </w:rPr>
        <w:t xml:space="preserve"> to do </w:t>
      </w:r>
      <w:r w:rsidR="4095CEC4" w:rsidRPr="128CD4D3">
        <w:rPr>
          <w:rFonts w:asciiTheme="majorHAnsi" w:eastAsiaTheme="majorEastAsia" w:hAnsiTheme="majorHAnsi" w:cstheme="majorBidi"/>
          <w:lang w:val="en-US"/>
        </w:rPr>
        <w:t>so</w:t>
      </w:r>
      <w:r w:rsidR="41AC1AEB" w:rsidRPr="128CD4D3">
        <w:rPr>
          <w:rFonts w:asciiTheme="majorHAnsi" w:eastAsiaTheme="majorEastAsia" w:hAnsiTheme="majorHAnsi" w:cstheme="majorBidi"/>
          <w:lang w:val="en-US"/>
        </w:rPr>
        <w:t xml:space="preserve"> if </w:t>
      </w:r>
      <w:r w:rsidR="302243B7" w:rsidRPr="128CD4D3">
        <w:rPr>
          <w:rFonts w:asciiTheme="majorHAnsi" w:eastAsiaTheme="majorEastAsia" w:hAnsiTheme="majorHAnsi" w:cstheme="majorBidi"/>
          <w:lang w:val="en-US"/>
        </w:rPr>
        <w:t>adopted</w:t>
      </w:r>
      <w:r w:rsidR="41AC1AEB" w:rsidRPr="128CD4D3">
        <w:rPr>
          <w:rFonts w:asciiTheme="majorHAnsi" w:eastAsiaTheme="majorEastAsia" w:hAnsiTheme="majorHAnsi" w:cstheme="majorBidi"/>
          <w:lang w:val="en-US"/>
        </w:rPr>
        <w:t xml:space="preserve"> by the Regents of the University of California</w:t>
      </w:r>
      <w:r w:rsidRPr="128CD4D3">
        <w:rPr>
          <w:rFonts w:asciiTheme="majorHAnsi" w:eastAsiaTheme="majorEastAsia" w:hAnsiTheme="majorHAnsi" w:cstheme="majorBidi"/>
          <w:lang w:val="en-US"/>
        </w:rPr>
        <w:t>.</w:t>
      </w:r>
    </w:p>
    <w:p w14:paraId="68D30EFC" w14:textId="77777777" w:rsidR="00B97E68" w:rsidRDefault="00B97E68" w:rsidP="2181926D">
      <w:pPr>
        <w:ind w:left="360"/>
        <w:rPr>
          <w:rFonts w:asciiTheme="majorHAnsi" w:eastAsiaTheme="majorEastAsia" w:hAnsiTheme="majorHAnsi" w:cstheme="majorBidi"/>
          <w:b/>
          <w:bCs/>
        </w:rPr>
      </w:pPr>
    </w:p>
    <w:p w14:paraId="7FA1E2C5" w14:textId="05717CF2" w:rsidR="00BC2910" w:rsidRDefault="000A489D" w:rsidP="2181926D">
      <w:pPr>
        <w:pStyle w:val="ListParagraph"/>
        <w:numPr>
          <w:ilvl w:val="0"/>
          <w:numId w:val="7"/>
        </w:numPr>
        <w:ind w:left="360"/>
        <w:rPr>
          <w:rFonts w:asciiTheme="majorHAnsi" w:eastAsiaTheme="majorEastAsia" w:hAnsiTheme="majorHAnsi" w:cstheme="majorBidi"/>
          <w:b/>
          <w:bCs/>
        </w:rPr>
      </w:pPr>
      <w:r w:rsidRPr="2181926D">
        <w:rPr>
          <w:rFonts w:asciiTheme="majorHAnsi" w:eastAsiaTheme="majorEastAsia" w:hAnsiTheme="majorHAnsi" w:cstheme="majorBidi"/>
          <w:b/>
          <w:bCs/>
        </w:rPr>
        <w:t xml:space="preserve">How are foster youth and homeless youth defined for the purposes of priority housing for AB </w:t>
      </w:r>
      <w:r w:rsidR="03F23A73" w:rsidRPr="2181926D">
        <w:rPr>
          <w:rFonts w:asciiTheme="majorHAnsi" w:eastAsiaTheme="majorEastAsia" w:hAnsiTheme="majorHAnsi" w:cstheme="majorBidi"/>
          <w:b/>
          <w:bCs/>
        </w:rPr>
        <w:t>2766</w:t>
      </w:r>
      <w:r w:rsidRPr="2181926D">
        <w:rPr>
          <w:rFonts w:asciiTheme="majorHAnsi" w:eastAsiaTheme="majorEastAsia" w:hAnsiTheme="majorHAnsi" w:cstheme="majorBidi"/>
          <w:b/>
          <w:bCs/>
        </w:rPr>
        <w:t>?</w:t>
      </w:r>
    </w:p>
    <w:p w14:paraId="72577510" w14:textId="60217EC2" w:rsidR="00BC2910" w:rsidRDefault="00BC2910" w:rsidP="2181926D">
      <w:pPr>
        <w:pStyle w:val="ListParagraph"/>
        <w:rPr>
          <w:rFonts w:asciiTheme="majorHAnsi" w:eastAsiaTheme="majorEastAsia" w:hAnsiTheme="majorHAnsi" w:cstheme="majorBidi"/>
          <w:b/>
          <w:bCs/>
        </w:rPr>
      </w:pPr>
    </w:p>
    <w:p w14:paraId="28F70BB6" w14:textId="6C3DA126" w:rsidR="00BC2910" w:rsidRDefault="366DEA20" w:rsidP="128CD4D3">
      <w:pPr>
        <w:pStyle w:val="ListParagraph"/>
        <w:ind w:left="360"/>
        <w:rPr>
          <w:rFonts w:asciiTheme="majorHAnsi" w:eastAsiaTheme="majorEastAsia" w:hAnsiTheme="majorHAnsi" w:cstheme="majorBidi"/>
          <w:lang w:val="en-US"/>
        </w:rPr>
      </w:pPr>
      <w:r w:rsidRPr="128CD4D3">
        <w:rPr>
          <w:rFonts w:asciiTheme="majorHAnsi" w:eastAsiaTheme="majorEastAsia" w:hAnsiTheme="majorHAnsi" w:cstheme="majorBidi"/>
          <w:lang w:val="en-US"/>
        </w:rPr>
        <w:t xml:space="preserve">A “foster youth” is </w:t>
      </w:r>
      <w:r w:rsidR="00677EC5">
        <w:rPr>
          <w:rFonts w:asciiTheme="majorHAnsi" w:eastAsiaTheme="majorEastAsia" w:hAnsiTheme="majorHAnsi" w:cstheme="majorBidi"/>
          <w:lang w:val="en-US"/>
        </w:rPr>
        <w:t xml:space="preserve">defined </w:t>
      </w:r>
      <w:r w:rsidR="006F632C">
        <w:rPr>
          <w:rFonts w:asciiTheme="majorHAnsi" w:eastAsiaTheme="majorEastAsia" w:hAnsiTheme="majorHAnsi" w:cstheme="majorBidi"/>
          <w:lang w:val="en-US"/>
        </w:rPr>
        <w:t>as a “current or former foster youth.”</w:t>
      </w:r>
    </w:p>
    <w:p w14:paraId="59016148" w14:textId="280791C0" w:rsidR="00BC2910" w:rsidRDefault="00BC2910" w:rsidP="2181926D">
      <w:pPr>
        <w:pStyle w:val="ListParagraph"/>
        <w:ind w:left="360"/>
        <w:rPr>
          <w:rFonts w:asciiTheme="majorHAnsi" w:eastAsiaTheme="majorEastAsia" w:hAnsiTheme="majorHAnsi" w:cstheme="majorBidi"/>
          <w:lang w:val="en-US"/>
        </w:rPr>
      </w:pPr>
    </w:p>
    <w:p w14:paraId="02BE9A2F" w14:textId="4FD74CCE" w:rsidR="00BC2910" w:rsidRDefault="0D02568F" w:rsidP="2181926D">
      <w:pPr>
        <w:pStyle w:val="ListParagraph"/>
        <w:ind w:left="360"/>
        <w:rPr>
          <w:rFonts w:asciiTheme="majorHAnsi" w:eastAsiaTheme="majorEastAsia" w:hAnsiTheme="majorHAnsi" w:cstheme="majorBidi"/>
          <w:lang w:val="en-US"/>
        </w:rPr>
      </w:pPr>
      <w:r w:rsidRPr="2181926D">
        <w:rPr>
          <w:rFonts w:asciiTheme="majorHAnsi" w:eastAsiaTheme="majorEastAsia" w:hAnsiTheme="majorHAnsi" w:cstheme="majorBidi"/>
          <w:lang w:val="en-US"/>
        </w:rPr>
        <w:t>A “h</w:t>
      </w:r>
      <w:r w:rsidR="296D3959" w:rsidRPr="2181926D">
        <w:rPr>
          <w:rFonts w:asciiTheme="majorHAnsi" w:eastAsiaTheme="majorEastAsia" w:hAnsiTheme="majorHAnsi" w:cstheme="majorBidi"/>
          <w:lang w:val="en-US"/>
        </w:rPr>
        <w:t>omeless</w:t>
      </w:r>
      <w:r w:rsidR="6C80F1F5" w:rsidRPr="2181926D">
        <w:rPr>
          <w:rFonts w:asciiTheme="majorHAnsi" w:eastAsiaTheme="majorEastAsia" w:hAnsiTheme="majorHAnsi" w:cstheme="majorBidi"/>
          <w:lang w:val="en-US"/>
        </w:rPr>
        <w:t xml:space="preserve"> youth</w:t>
      </w:r>
      <w:r w:rsidR="37CAD077" w:rsidRPr="2181926D">
        <w:rPr>
          <w:rFonts w:asciiTheme="majorHAnsi" w:eastAsiaTheme="majorEastAsia" w:hAnsiTheme="majorHAnsi" w:cstheme="majorBidi"/>
          <w:lang w:val="en-US"/>
        </w:rPr>
        <w:t>”</w:t>
      </w:r>
      <w:r w:rsidR="296D3959" w:rsidRPr="2181926D">
        <w:rPr>
          <w:rFonts w:asciiTheme="majorHAnsi" w:eastAsiaTheme="majorEastAsia" w:hAnsiTheme="majorHAnsi" w:cstheme="majorBidi"/>
          <w:lang w:val="en-US"/>
        </w:rPr>
        <w:t xml:space="preserve"> is a student under 25 years of age who lacks fixed, regular, and adequate housing </w:t>
      </w:r>
      <w:r w:rsidR="70FA0905" w:rsidRPr="2181926D">
        <w:rPr>
          <w:rFonts w:asciiTheme="majorHAnsi" w:eastAsiaTheme="majorEastAsia" w:hAnsiTheme="majorHAnsi" w:cstheme="majorBidi"/>
          <w:lang w:val="en-US"/>
        </w:rPr>
        <w:t>and has been verified by at least one of the following:</w:t>
      </w:r>
    </w:p>
    <w:p w14:paraId="7FE6F469" w14:textId="121262CA" w:rsidR="00BC2910" w:rsidRDefault="00BC2910" w:rsidP="2181926D">
      <w:pPr>
        <w:pStyle w:val="ListParagraph"/>
        <w:ind w:left="360"/>
        <w:rPr>
          <w:rFonts w:asciiTheme="majorHAnsi" w:eastAsiaTheme="majorEastAsia" w:hAnsiTheme="majorHAnsi" w:cstheme="majorBidi"/>
          <w:lang w:val="en-US"/>
        </w:rPr>
      </w:pPr>
    </w:p>
    <w:p w14:paraId="02904436" w14:textId="24274525" w:rsidR="00BC2910" w:rsidRDefault="70FA0905" w:rsidP="2181926D">
      <w:pPr>
        <w:pStyle w:val="ListParagraph"/>
        <w:ind w:left="360"/>
        <w:rPr>
          <w:rFonts w:asciiTheme="majorHAnsi" w:eastAsiaTheme="majorEastAsia" w:hAnsiTheme="majorHAnsi" w:cstheme="majorBidi"/>
          <w:lang w:val="en-US"/>
        </w:rPr>
      </w:pPr>
      <w:r w:rsidRPr="2181926D">
        <w:rPr>
          <w:rFonts w:asciiTheme="majorHAnsi" w:eastAsiaTheme="majorEastAsia" w:hAnsiTheme="majorHAnsi" w:cstheme="majorBidi"/>
          <w:lang w:val="en-US"/>
        </w:rPr>
        <w:t>(A) A homeless services provider.</w:t>
      </w:r>
    </w:p>
    <w:p w14:paraId="10C6EC1D" w14:textId="3C63119B" w:rsidR="00BC2910" w:rsidRDefault="70FA0905" w:rsidP="128CD4D3">
      <w:pPr>
        <w:pStyle w:val="ListParagraph"/>
        <w:ind w:left="360"/>
        <w:rPr>
          <w:rFonts w:asciiTheme="majorHAnsi" w:eastAsiaTheme="majorEastAsia" w:hAnsiTheme="majorHAnsi" w:cstheme="majorBidi"/>
        </w:rPr>
      </w:pPr>
      <w:r w:rsidRPr="128CD4D3">
        <w:rPr>
          <w:rFonts w:asciiTheme="majorHAnsi" w:eastAsiaTheme="majorEastAsia" w:hAnsiTheme="majorHAnsi" w:cstheme="majorBidi"/>
        </w:rPr>
        <w:t xml:space="preserve">(B) </w:t>
      </w:r>
      <w:r w:rsidR="07992D38" w:rsidRPr="128CD4D3">
        <w:rPr>
          <w:rFonts w:asciiTheme="majorHAnsi" w:eastAsiaTheme="majorEastAsia" w:hAnsiTheme="majorHAnsi" w:cstheme="majorBidi"/>
        </w:rPr>
        <w:t>A</w:t>
      </w:r>
      <w:r w:rsidRPr="128CD4D3">
        <w:rPr>
          <w:rFonts w:asciiTheme="majorHAnsi" w:eastAsiaTheme="majorEastAsia" w:hAnsiTheme="majorHAnsi" w:cstheme="majorBidi"/>
        </w:rPr>
        <w:t xml:space="preserve"> federal TRIO program or Gaining Early Awareness and Readiness for Undergraduate Programs</w:t>
      </w:r>
      <w:r w:rsidR="1F5DB456" w:rsidRPr="128CD4D3">
        <w:rPr>
          <w:rFonts w:asciiTheme="majorHAnsi" w:eastAsiaTheme="majorEastAsia" w:hAnsiTheme="majorHAnsi" w:cstheme="majorBidi"/>
        </w:rPr>
        <w:t xml:space="preserve"> (GEAR UP)</w:t>
      </w:r>
      <w:r w:rsidRPr="128CD4D3">
        <w:rPr>
          <w:rFonts w:asciiTheme="majorHAnsi" w:eastAsiaTheme="majorEastAsia" w:hAnsiTheme="majorHAnsi" w:cstheme="majorBidi"/>
        </w:rPr>
        <w:t xml:space="preserve"> program</w:t>
      </w:r>
    </w:p>
    <w:p w14:paraId="241592D8" w14:textId="39DA843E" w:rsidR="00BC2910" w:rsidRDefault="70FA0905" w:rsidP="2181926D">
      <w:pPr>
        <w:pStyle w:val="ListParagraph"/>
        <w:ind w:left="360"/>
        <w:rPr>
          <w:rFonts w:asciiTheme="majorHAnsi" w:eastAsiaTheme="majorEastAsia" w:hAnsiTheme="majorHAnsi" w:cstheme="majorBidi"/>
        </w:rPr>
      </w:pPr>
      <w:r w:rsidRPr="2181926D">
        <w:rPr>
          <w:rFonts w:asciiTheme="majorHAnsi" w:eastAsiaTheme="majorEastAsia" w:hAnsiTheme="majorHAnsi" w:cstheme="majorBidi"/>
        </w:rPr>
        <w:t>(C) A financial aid administrator</w:t>
      </w:r>
    </w:p>
    <w:p w14:paraId="2C0C451B" w14:textId="5D7178C1" w:rsidR="00BC2910" w:rsidRDefault="70FA0905" w:rsidP="2181926D">
      <w:pPr>
        <w:pStyle w:val="ListParagraph"/>
        <w:ind w:left="360"/>
        <w:rPr>
          <w:rFonts w:asciiTheme="majorHAnsi" w:eastAsiaTheme="majorEastAsia" w:hAnsiTheme="majorHAnsi" w:cstheme="majorBidi"/>
          <w:lang w:val="en-US"/>
        </w:rPr>
      </w:pPr>
      <w:r w:rsidRPr="2181926D">
        <w:rPr>
          <w:rFonts w:asciiTheme="majorHAnsi" w:eastAsiaTheme="majorEastAsia" w:hAnsiTheme="majorHAnsi" w:cstheme="majorBidi"/>
          <w:lang w:val="en-US"/>
        </w:rPr>
        <w:t xml:space="preserve">(D) A </w:t>
      </w:r>
      <w:r w:rsidR="6170B0A9" w:rsidRPr="2181926D">
        <w:rPr>
          <w:rFonts w:asciiTheme="majorHAnsi" w:eastAsiaTheme="majorEastAsia" w:hAnsiTheme="majorHAnsi" w:cstheme="majorBidi"/>
          <w:lang w:val="en-US"/>
        </w:rPr>
        <w:t xml:space="preserve">campus </w:t>
      </w:r>
      <w:r w:rsidRPr="2181926D">
        <w:rPr>
          <w:rFonts w:asciiTheme="majorHAnsi" w:eastAsiaTheme="majorEastAsia" w:hAnsiTheme="majorHAnsi" w:cstheme="majorBidi"/>
          <w:lang w:val="en-US"/>
        </w:rPr>
        <w:t>homeless and foster student liaison</w:t>
      </w:r>
    </w:p>
    <w:p w14:paraId="210F6277" w14:textId="1410FE58" w:rsidR="00BC2910" w:rsidRDefault="70FA0905" w:rsidP="2181926D">
      <w:pPr>
        <w:pStyle w:val="ListParagraph"/>
        <w:ind w:left="360"/>
        <w:rPr>
          <w:rFonts w:asciiTheme="majorHAnsi" w:eastAsiaTheme="majorEastAsia" w:hAnsiTheme="majorHAnsi" w:cstheme="majorBidi"/>
        </w:rPr>
      </w:pPr>
      <w:r w:rsidRPr="2181926D">
        <w:rPr>
          <w:rFonts w:asciiTheme="majorHAnsi" w:eastAsiaTheme="majorEastAsia" w:hAnsiTheme="majorHAnsi" w:cstheme="majorBidi"/>
        </w:rPr>
        <w:t>(E) For American Indian students, a representative of the student’s tribe or a representative of a tribal organization that is a homeless services provider.</w:t>
      </w:r>
    </w:p>
    <w:p w14:paraId="5BA0B74D" w14:textId="7E0D37B2" w:rsidR="00BC2910" w:rsidRDefault="00BC2910" w:rsidP="2181926D">
      <w:pPr>
        <w:ind w:left="360"/>
        <w:rPr>
          <w:rFonts w:asciiTheme="majorHAnsi" w:eastAsiaTheme="majorEastAsia" w:hAnsiTheme="majorHAnsi" w:cstheme="majorBidi"/>
          <w:lang w:val="en-US"/>
        </w:rPr>
      </w:pPr>
    </w:p>
    <w:p w14:paraId="39DA0A1A" w14:textId="77777777" w:rsidR="003306FB" w:rsidRDefault="296D3959" w:rsidP="128CD4D3">
      <w:pPr>
        <w:ind w:left="360"/>
        <w:rPr>
          <w:rFonts w:asciiTheme="majorHAnsi" w:eastAsiaTheme="majorEastAsia" w:hAnsiTheme="majorHAnsi" w:cstheme="majorBidi"/>
          <w:lang w:val="en-US"/>
        </w:rPr>
      </w:pPr>
      <w:r w:rsidRPr="2181926D">
        <w:rPr>
          <w:rFonts w:asciiTheme="majorHAnsi" w:eastAsiaTheme="majorEastAsia" w:hAnsiTheme="majorHAnsi" w:cstheme="majorBidi"/>
          <w:lang w:val="en-US"/>
        </w:rPr>
        <w:t xml:space="preserve">Formerly homeless youth </w:t>
      </w:r>
      <w:r w:rsidR="1E097C59" w:rsidRPr="2181926D">
        <w:rPr>
          <w:rFonts w:asciiTheme="majorHAnsi" w:eastAsiaTheme="majorEastAsia" w:hAnsiTheme="majorHAnsi" w:cstheme="majorBidi"/>
          <w:lang w:val="en-US"/>
        </w:rPr>
        <w:t xml:space="preserve">are those who were verified </w:t>
      </w:r>
      <w:r w:rsidRPr="2181926D">
        <w:rPr>
          <w:rFonts w:asciiTheme="majorHAnsi" w:eastAsiaTheme="majorEastAsia" w:hAnsiTheme="majorHAnsi" w:cstheme="majorBidi"/>
          <w:lang w:val="en-US"/>
        </w:rPr>
        <w:t>at any time during the 24 months immediately preceding the receipt of the youth’s application for admission by a postsecondary educational institution</w:t>
      </w:r>
      <w:r w:rsidR="004F7ED3">
        <w:rPr>
          <w:rFonts w:asciiTheme="majorHAnsi" w:eastAsiaTheme="majorEastAsia" w:hAnsiTheme="majorHAnsi" w:cstheme="majorBidi"/>
          <w:lang w:val="en-US"/>
        </w:rPr>
        <w:t xml:space="preserve">. </w:t>
      </w:r>
    </w:p>
    <w:p w14:paraId="488DFA05" w14:textId="77777777" w:rsidR="003306FB" w:rsidRDefault="003306FB" w:rsidP="128CD4D3">
      <w:pPr>
        <w:ind w:left="360"/>
        <w:rPr>
          <w:rFonts w:asciiTheme="majorHAnsi" w:eastAsiaTheme="majorEastAsia" w:hAnsiTheme="majorHAnsi" w:cstheme="majorBidi"/>
          <w:lang w:val="en-US"/>
        </w:rPr>
      </w:pPr>
    </w:p>
    <w:p w14:paraId="792DD297" w14:textId="7CC26447" w:rsidR="00BC2910" w:rsidRDefault="2CC28EF5" w:rsidP="128CD4D3">
      <w:pPr>
        <w:ind w:left="360"/>
        <w:rPr>
          <w:rFonts w:asciiTheme="majorHAnsi" w:eastAsiaTheme="majorEastAsia" w:hAnsiTheme="majorHAnsi" w:cstheme="majorBidi"/>
          <w:lang w:val="en-US"/>
        </w:rPr>
      </w:pPr>
      <w:r w:rsidRPr="003306FB">
        <w:rPr>
          <w:rFonts w:asciiTheme="majorHAnsi" w:eastAsiaTheme="majorEastAsia" w:hAnsiTheme="majorHAnsi" w:cstheme="majorBidi"/>
          <w:lang w:val="en-US"/>
        </w:rPr>
        <w:t>A</w:t>
      </w:r>
      <w:r w:rsidR="296D3959" w:rsidRPr="003306FB">
        <w:rPr>
          <w:rFonts w:asciiTheme="majorHAnsi" w:eastAsiaTheme="majorEastAsia" w:hAnsiTheme="majorHAnsi" w:cstheme="majorBidi"/>
          <w:lang w:val="en-US"/>
        </w:rPr>
        <w:t xml:space="preserve"> student who is verified as a homeless youth retain</w:t>
      </w:r>
      <w:r w:rsidR="2EF8B56A" w:rsidRPr="003306FB">
        <w:rPr>
          <w:rFonts w:asciiTheme="majorHAnsi" w:eastAsiaTheme="majorEastAsia" w:hAnsiTheme="majorHAnsi" w:cstheme="majorBidi"/>
          <w:lang w:val="en-US"/>
        </w:rPr>
        <w:t>s</w:t>
      </w:r>
      <w:r w:rsidR="296D3959" w:rsidRPr="003306FB">
        <w:rPr>
          <w:rFonts w:asciiTheme="majorHAnsi" w:eastAsiaTheme="majorEastAsia" w:hAnsiTheme="majorHAnsi" w:cstheme="majorBidi"/>
          <w:lang w:val="en-US"/>
        </w:rPr>
        <w:t xml:space="preserve"> that status for a period of six years from the date of admission to the postsecondary educational institution.</w:t>
      </w:r>
    </w:p>
    <w:p w14:paraId="6FA871AD" w14:textId="77777777" w:rsidR="00FF7185" w:rsidRDefault="00FF7185" w:rsidP="00FF7185">
      <w:pPr>
        <w:rPr>
          <w:rFonts w:asciiTheme="majorHAnsi" w:eastAsiaTheme="majorEastAsia" w:hAnsiTheme="majorHAnsi" w:cstheme="majorBidi"/>
          <w:lang w:val="en-US"/>
        </w:rPr>
      </w:pPr>
    </w:p>
    <w:p w14:paraId="1E21008D" w14:textId="09BD5FF8" w:rsidR="00FF7185" w:rsidRPr="004C00EA" w:rsidRDefault="00FF7185" w:rsidP="00FF7185">
      <w:pPr>
        <w:pStyle w:val="ListParagraph"/>
        <w:numPr>
          <w:ilvl w:val="0"/>
          <w:numId w:val="7"/>
        </w:numPr>
        <w:ind w:left="360"/>
        <w:rPr>
          <w:rFonts w:asciiTheme="majorHAnsi" w:eastAsiaTheme="majorEastAsia" w:hAnsiTheme="majorHAnsi" w:cstheme="majorBidi"/>
          <w:b/>
          <w:bCs/>
          <w:lang w:val="en-US"/>
        </w:rPr>
      </w:pPr>
      <w:r w:rsidRPr="2181926D">
        <w:rPr>
          <w:rFonts w:asciiTheme="majorHAnsi" w:eastAsiaTheme="majorEastAsia" w:hAnsiTheme="majorHAnsi" w:cstheme="majorBidi"/>
          <w:b/>
          <w:bCs/>
          <w:lang w:val="en-US"/>
        </w:rPr>
        <w:t xml:space="preserve">How many students are anticipated to be eligible for priority housing under AB 2766? </w:t>
      </w:r>
    </w:p>
    <w:p w14:paraId="731EE255" w14:textId="77777777" w:rsidR="00FF7185" w:rsidRDefault="00FF7185" w:rsidP="00FF7185">
      <w:pPr>
        <w:ind w:left="360"/>
        <w:rPr>
          <w:rFonts w:asciiTheme="majorHAnsi" w:eastAsiaTheme="majorEastAsia" w:hAnsiTheme="majorHAnsi" w:cstheme="majorBidi"/>
          <w:b/>
          <w:bCs/>
        </w:rPr>
      </w:pPr>
    </w:p>
    <w:p w14:paraId="02DDD12A" w14:textId="77777777" w:rsidR="00FF7185" w:rsidRDefault="00FF7185" w:rsidP="00FF7185">
      <w:pPr>
        <w:ind w:left="360"/>
      </w:pPr>
      <w:r w:rsidRPr="128CD4D3">
        <w:rPr>
          <w:rFonts w:ascii="Calibri" w:eastAsia="Calibri" w:hAnsi="Calibri" w:cs="Calibri"/>
          <w:color w:val="000000" w:themeColor="text1"/>
          <w:lang w:val="en-US"/>
        </w:rPr>
        <w:t xml:space="preserve">While the exact number of students who will take advantage of priority housing is difficult to estimate, </w:t>
      </w:r>
      <w:hyperlink r:id="rId17" w:history="1">
        <w:r w:rsidRPr="128CD4D3">
          <w:rPr>
            <w:rStyle w:val="Hyperlink"/>
            <w:rFonts w:ascii="Calibri" w:eastAsia="Calibri" w:hAnsi="Calibri" w:cs="Calibri"/>
            <w:lang w:val="en-US"/>
          </w:rPr>
          <w:t>data</w:t>
        </w:r>
      </w:hyperlink>
      <w:r w:rsidRPr="128CD4D3">
        <w:rPr>
          <w:rFonts w:ascii="Calibri" w:eastAsia="Calibri" w:hAnsi="Calibri" w:cs="Calibri"/>
          <w:color w:val="000000" w:themeColor="text1"/>
          <w:lang w:val="en-US"/>
        </w:rPr>
        <w:t xml:space="preserve"> from the California Community Colleges system indicate that students who self-identify as foster youth make up less than 2 percent of the overall student population, and those who identify as experiencing homelessness comprise just 1.3 percent. Among students who identify as foster youth, only about one in six meets the eligibility criteria for NextUp, which, like priority housing, requires having been in foster care after age 13 and being under age 25 at the time of program enrollment.</w:t>
      </w:r>
    </w:p>
    <w:p w14:paraId="14A6C297" w14:textId="4AA83852" w:rsidR="00BC2910" w:rsidRDefault="00BC2910" w:rsidP="2181926D">
      <w:pPr>
        <w:rPr>
          <w:rFonts w:asciiTheme="majorHAnsi" w:eastAsiaTheme="majorEastAsia" w:hAnsiTheme="majorHAnsi" w:cstheme="majorBidi"/>
          <w:b/>
          <w:bCs/>
        </w:rPr>
      </w:pPr>
    </w:p>
    <w:p w14:paraId="793294B5" w14:textId="6F93011C" w:rsidR="00BC2910" w:rsidRDefault="00D35100" w:rsidP="2181926D">
      <w:pPr>
        <w:pStyle w:val="ListParagraph"/>
        <w:numPr>
          <w:ilvl w:val="0"/>
          <w:numId w:val="7"/>
        </w:numPr>
        <w:ind w:left="360"/>
        <w:rPr>
          <w:rFonts w:asciiTheme="majorHAnsi" w:eastAsiaTheme="majorEastAsia" w:hAnsiTheme="majorHAnsi" w:cstheme="majorBidi"/>
          <w:b/>
          <w:bCs/>
        </w:rPr>
      </w:pPr>
      <w:r w:rsidRPr="2181926D">
        <w:rPr>
          <w:rFonts w:asciiTheme="majorHAnsi" w:eastAsiaTheme="majorEastAsia" w:hAnsiTheme="majorHAnsi" w:cstheme="majorBidi"/>
          <w:b/>
          <w:bCs/>
        </w:rPr>
        <w:lastRenderedPageBreak/>
        <w:t xml:space="preserve">Does this bill apply to community colleges that do not have campus housing? </w:t>
      </w:r>
    </w:p>
    <w:p w14:paraId="0E95A847" w14:textId="7B10136C" w:rsidR="00BC2910" w:rsidRDefault="00BC2910" w:rsidP="2181926D">
      <w:pPr>
        <w:pStyle w:val="ListParagraph"/>
        <w:ind w:left="360"/>
        <w:rPr>
          <w:rFonts w:asciiTheme="majorHAnsi" w:eastAsiaTheme="majorEastAsia" w:hAnsiTheme="majorHAnsi" w:cstheme="majorBidi"/>
          <w:b/>
          <w:bCs/>
        </w:rPr>
      </w:pPr>
    </w:p>
    <w:p w14:paraId="0A16AA79" w14:textId="1FBAF2B3" w:rsidR="00BC2910" w:rsidRDefault="628527A1" w:rsidP="2181926D">
      <w:pPr>
        <w:pStyle w:val="ListParagraph"/>
        <w:ind w:left="360"/>
      </w:pPr>
      <w:r w:rsidRPr="2181926D">
        <w:rPr>
          <w:rFonts w:asciiTheme="majorHAnsi" w:eastAsiaTheme="majorEastAsia" w:hAnsiTheme="majorHAnsi" w:cstheme="majorBidi"/>
        </w:rPr>
        <w:t>Only the provisions related to priority registration apply to a community college that does not have campus housing.</w:t>
      </w:r>
    </w:p>
    <w:p w14:paraId="55C310B5" w14:textId="3412737C" w:rsidR="00BC2910" w:rsidRDefault="00BC2910" w:rsidP="2181926D">
      <w:pPr>
        <w:pStyle w:val="ListParagraph"/>
        <w:ind w:left="360"/>
        <w:rPr>
          <w:rFonts w:asciiTheme="majorHAnsi" w:eastAsiaTheme="majorEastAsia" w:hAnsiTheme="majorHAnsi" w:cstheme="majorBidi"/>
          <w:b/>
          <w:bCs/>
        </w:rPr>
      </w:pPr>
    </w:p>
    <w:p w14:paraId="0EADABF5" w14:textId="28F9E7BD" w:rsidR="00BC2910" w:rsidRDefault="00BC2910" w:rsidP="2181926D">
      <w:pPr>
        <w:pStyle w:val="ListParagraph"/>
        <w:numPr>
          <w:ilvl w:val="0"/>
          <w:numId w:val="7"/>
        </w:numPr>
        <w:ind w:left="360"/>
        <w:rPr>
          <w:rFonts w:asciiTheme="majorHAnsi" w:eastAsiaTheme="majorEastAsia" w:hAnsiTheme="majorHAnsi" w:cstheme="majorBidi"/>
          <w:b/>
          <w:bCs/>
        </w:rPr>
      </w:pPr>
      <w:r w:rsidRPr="2181926D">
        <w:rPr>
          <w:rFonts w:asciiTheme="majorHAnsi" w:eastAsiaTheme="majorEastAsia" w:hAnsiTheme="majorHAnsi" w:cstheme="majorBidi"/>
          <w:b/>
          <w:bCs/>
        </w:rPr>
        <w:t xml:space="preserve">What if a college does not offer housing over academic breaks? </w:t>
      </w:r>
    </w:p>
    <w:p w14:paraId="3E287BFD" w14:textId="56C35577" w:rsidR="2181926D" w:rsidRDefault="2181926D" w:rsidP="2181926D">
      <w:pPr>
        <w:ind w:left="360"/>
        <w:rPr>
          <w:rFonts w:asciiTheme="majorHAnsi" w:eastAsiaTheme="majorEastAsia" w:hAnsiTheme="majorHAnsi" w:cstheme="majorBidi"/>
          <w:b/>
          <w:bCs/>
        </w:rPr>
      </w:pPr>
    </w:p>
    <w:p w14:paraId="0AC2C44C" w14:textId="481C2911" w:rsidR="01DE662F" w:rsidRDefault="01DE662F" w:rsidP="2181926D">
      <w:pPr>
        <w:ind w:left="360"/>
        <w:rPr>
          <w:rFonts w:asciiTheme="majorHAnsi" w:eastAsiaTheme="majorEastAsia" w:hAnsiTheme="majorHAnsi" w:cstheme="majorBidi"/>
          <w:lang w:val="en-US"/>
        </w:rPr>
      </w:pPr>
      <w:r w:rsidRPr="2181926D">
        <w:rPr>
          <w:rFonts w:asciiTheme="majorHAnsi" w:eastAsiaTheme="majorEastAsia" w:hAnsiTheme="majorHAnsi" w:cstheme="majorBidi"/>
          <w:lang w:val="en-US"/>
        </w:rPr>
        <w:t xml:space="preserve">An institution that does not offer housing over academic breaks is not obligated to provide housing during </w:t>
      </w:r>
      <w:r w:rsidR="629174FD" w:rsidRPr="2181926D">
        <w:rPr>
          <w:rFonts w:asciiTheme="majorHAnsi" w:eastAsiaTheme="majorEastAsia" w:hAnsiTheme="majorHAnsi" w:cstheme="majorBidi"/>
          <w:lang w:val="en-US"/>
        </w:rPr>
        <w:t>periods when campus housing is closed</w:t>
      </w:r>
      <w:r w:rsidRPr="2181926D">
        <w:rPr>
          <w:rFonts w:asciiTheme="majorHAnsi" w:eastAsiaTheme="majorEastAsia" w:hAnsiTheme="majorHAnsi" w:cstheme="majorBidi"/>
          <w:lang w:val="en-US"/>
        </w:rPr>
        <w:t xml:space="preserve"> to current and former foster youth and students experiencing homelessness.</w:t>
      </w:r>
    </w:p>
    <w:p w14:paraId="1C8AD194" w14:textId="77777777" w:rsidR="006747FD" w:rsidRDefault="006747FD" w:rsidP="2181926D">
      <w:pPr>
        <w:ind w:left="360"/>
        <w:rPr>
          <w:rFonts w:asciiTheme="majorHAnsi" w:eastAsiaTheme="majorEastAsia" w:hAnsiTheme="majorHAnsi" w:cstheme="majorBidi"/>
          <w:lang w:val="en-US"/>
        </w:rPr>
      </w:pPr>
    </w:p>
    <w:p w14:paraId="718AA760" w14:textId="77777777" w:rsidR="006747FD" w:rsidRDefault="006747FD" w:rsidP="006747FD">
      <w:pPr>
        <w:numPr>
          <w:ilvl w:val="0"/>
          <w:numId w:val="7"/>
        </w:numPr>
        <w:ind w:left="360"/>
        <w:rPr>
          <w:rFonts w:asciiTheme="majorHAnsi" w:eastAsiaTheme="majorEastAsia" w:hAnsiTheme="majorHAnsi" w:cstheme="majorBidi"/>
          <w:b/>
          <w:bCs/>
        </w:rPr>
      </w:pPr>
      <w:r w:rsidRPr="2181926D">
        <w:rPr>
          <w:rFonts w:asciiTheme="majorHAnsi" w:eastAsiaTheme="majorEastAsia" w:hAnsiTheme="majorHAnsi" w:cstheme="majorBidi"/>
          <w:b/>
          <w:bCs/>
          <w:lang w:val="en-US"/>
        </w:rPr>
        <w:t>Why does the bill require colleges to include a question about foster youth and housing insecurity on student housing applications?</w:t>
      </w:r>
    </w:p>
    <w:p w14:paraId="6F440755" w14:textId="77777777" w:rsidR="006747FD" w:rsidRDefault="006747FD" w:rsidP="006747FD">
      <w:pPr>
        <w:ind w:left="360"/>
        <w:rPr>
          <w:rFonts w:asciiTheme="majorHAnsi" w:eastAsiaTheme="majorEastAsia" w:hAnsiTheme="majorHAnsi" w:cstheme="majorBidi"/>
        </w:rPr>
      </w:pPr>
    </w:p>
    <w:p w14:paraId="1FDA32A7" w14:textId="77777777" w:rsidR="006747FD" w:rsidRDefault="006747FD" w:rsidP="006747FD">
      <w:pPr>
        <w:ind w:left="360"/>
        <w:rPr>
          <w:rFonts w:asciiTheme="majorHAnsi" w:eastAsiaTheme="majorEastAsia" w:hAnsiTheme="majorHAnsi" w:cstheme="majorBidi"/>
          <w:lang w:val="en-US"/>
        </w:rPr>
      </w:pPr>
      <w:r w:rsidRPr="2181926D">
        <w:rPr>
          <w:rFonts w:asciiTheme="majorHAnsi" w:eastAsiaTheme="majorEastAsia" w:hAnsiTheme="majorHAnsi" w:cstheme="majorBidi"/>
          <w:lang w:val="en-US"/>
        </w:rPr>
        <w:t xml:space="preserve">This provision is designed to ensure that students with heightened housing needs are identified early in the process. Many foster youth and students experiencing homelessness are eligible for priority housing or related </w:t>
      </w:r>
      <w:proofErr w:type="gramStart"/>
      <w:r w:rsidRPr="2181926D">
        <w:rPr>
          <w:rFonts w:asciiTheme="majorHAnsi" w:eastAsiaTheme="majorEastAsia" w:hAnsiTheme="majorHAnsi" w:cstheme="majorBidi"/>
          <w:lang w:val="en-US"/>
        </w:rPr>
        <w:t>supports</w:t>
      </w:r>
      <w:proofErr w:type="gramEnd"/>
      <w:r w:rsidRPr="2181926D">
        <w:rPr>
          <w:rFonts w:asciiTheme="majorHAnsi" w:eastAsiaTheme="majorEastAsia" w:hAnsiTheme="majorHAnsi" w:cstheme="majorBidi"/>
          <w:lang w:val="en-US"/>
        </w:rPr>
        <w:t>, but those benefits can only be provided if campuses know who those students are. Without a clear, standardized question, identification is inconsistent and often depends on students having an awareness of the services available to them before arriving on campus. Including this question creates a simple, low-cost way for colleges to proactively connect students to appropriate housing options, coordinate across campus departments, and reduce the risk that vulnerable students fall through the cracks at a critical point in their enrollment.</w:t>
      </w:r>
    </w:p>
    <w:p w14:paraId="53A02427" w14:textId="77777777" w:rsidR="006B1D8A" w:rsidRDefault="006B1D8A" w:rsidP="006747FD">
      <w:pPr>
        <w:ind w:left="360"/>
        <w:rPr>
          <w:rFonts w:asciiTheme="majorHAnsi" w:eastAsiaTheme="majorEastAsia" w:hAnsiTheme="majorHAnsi" w:cstheme="majorBidi"/>
          <w:lang w:val="en-US"/>
        </w:rPr>
      </w:pPr>
    </w:p>
    <w:p w14:paraId="4CFCF1CA" w14:textId="047D5654" w:rsidR="3293D130" w:rsidRDefault="3293D130" w:rsidP="128CD4D3">
      <w:pPr>
        <w:numPr>
          <w:ilvl w:val="0"/>
          <w:numId w:val="7"/>
        </w:numPr>
        <w:ind w:left="360"/>
        <w:rPr>
          <w:rFonts w:asciiTheme="majorHAnsi" w:eastAsiaTheme="majorEastAsia" w:hAnsiTheme="majorHAnsi" w:cstheme="majorBidi"/>
          <w:b/>
          <w:bCs/>
          <w:lang w:val="en-US"/>
        </w:rPr>
      </w:pPr>
      <w:r w:rsidRPr="128CD4D3">
        <w:rPr>
          <w:rFonts w:asciiTheme="majorHAnsi" w:eastAsiaTheme="majorEastAsia" w:hAnsiTheme="majorHAnsi" w:cstheme="majorBidi"/>
          <w:b/>
          <w:bCs/>
          <w:lang w:val="en-US"/>
        </w:rPr>
        <w:t>Does the bill specify what action a campus needs to take for students who identify on the housing application as a foster or homeless youth?</w:t>
      </w:r>
    </w:p>
    <w:p w14:paraId="06E3BA02" w14:textId="5D8B8F06" w:rsidR="128CD4D3" w:rsidRDefault="128CD4D3" w:rsidP="128CD4D3">
      <w:pPr>
        <w:rPr>
          <w:rFonts w:asciiTheme="majorHAnsi" w:eastAsiaTheme="majorEastAsia" w:hAnsiTheme="majorHAnsi" w:cstheme="majorBidi"/>
          <w:b/>
          <w:bCs/>
          <w:lang w:val="en-US"/>
        </w:rPr>
      </w:pPr>
    </w:p>
    <w:p w14:paraId="6BD4E72E" w14:textId="2132D433" w:rsidR="3F394A4F" w:rsidRDefault="3F394A4F">
      <w:pPr>
        <w:ind w:left="360"/>
        <w:rPr>
          <w:rFonts w:asciiTheme="majorHAnsi" w:eastAsiaTheme="majorEastAsia" w:hAnsiTheme="majorHAnsi" w:cstheme="majorBidi"/>
          <w:lang w:val="en-US"/>
        </w:rPr>
      </w:pPr>
      <w:r w:rsidRPr="128CD4D3">
        <w:rPr>
          <w:rFonts w:asciiTheme="majorHAnsi" w:eastAsiaTheme="majorEastAsia" w:hAnsiTheme="majorHAnsi" w:cstheme="majorBidi"/>
          <w:lang w:val="en-US"/>
        </w:rPr>
        <w:t xml:space="preserve">The bill does not specify any specific action that must be taken based on the information obtained through the housing application. Institutions </w:t>
      </w:r>
      <w:r w:rsidR="5B2C0E99" w:rsidRPr="128CD4D3">
        <w:rPr>
          <w:rFonts w:asciiTheme="majorHAnsi" w:eastAsiaTheme="majorEastAsia" w:hAnsiTheme="majorHAnsi" w:cstheme="majorBidi"/>
          <w:lang w:val="en-US"/>
        </w:rPr>
        <w:t>have flexibility regarding how they use this information</w:t>
      </w:r>
      <w:r w:rsidR="67E9CE89" w:rsidRPr="128CD4D3">
        <w:rPr>
          <w:rFonts w:asciiTheme="majorHAnsi" w:eastAsiaTheme="majorEastAsia" w:hAnsiTheme="majorHAnsi" w:cstheme="majorBidi"/>
          <w:lang w:val="en-US"/>
        </w:rPr>
        <w:t xml:space="preserve"> and are not required to automatically offer priority access and fee deferrals to those who indicate this status</w:t>
      </w:r>
      <w:r w:rsidR="5B2C0E99" w:rsidRPr="128CD4D3">
        <w:rPr>
          <w:rFonts w:asciiTheme="majorHAnsi" w:eastAsiaTheme="majorEastAsia" w:hAnsiTheme="majorHAnsi" w:cstheme="majorBidi"/>
          <w:lang w:val="en-US"/>
        </w:rPr>
        <w:t>.</w:t>
      </w:r>
      <w:r w:rsidR="493C12A1" w:rsidRPr="128CD4D3">
        <w:rPr>
          <w:rFonts w:asciiTheme="majorHAnsi" w:eastAsiaTheme="majorEastAsia" w:hAnsiTheme="majorHAnsi" w:cstheme="majorBidi"/>
          <w:lang w:val="en-US"/>
        </w:rPr>
        <w:t xml:space="preserve"> For example, a university may choose instead to</w:t>
      </w:r>
      <w:r w:rsidR="2AA88A56" w:rsidRPr="128CD4D3">
        <w:rPr>
          <w:rFonts w:asciiTheme="majorHAnsi" w:eastAsiaTheme="majorEastAsia" w:hAnsiTheme="majorHAnsi" w:cstheme="majorBidi"/>
          <w:lang w:val="en-US"/>
        </w:rPr>
        <w:t xml:space="preserve"> include a pop-up on the application or</w:t>
      </w:r>
      <w:r w:rsidR="493C12A1" w:rsidRPr="128CD4D3">
        <w:rPr>
          <w:rFonts w:asciiTheme="majorHAnsi" w:eastAsiaTheme="majorEastAsia" w:hAnsiTheme="majorHAnsi" w:cstheme="majorBidi"/>
          <w:lang w:val="en-US"/>
        </w:rPr>
        <w:t xml:space="preserve"> send</w:t>
      </w:r>
      <w:r w:rsidR="31D5D764" w:rsidRPr="128CD4D3">
        <w:rPr>
          <w:rFonts w:asciiTheme="majorHAnsi" w:eastAsiaTheme="majorEastAsia" w:hAnsiTheme="majorHAnsi" w:cstheme="majorBidi"/>
          <w:lang w:val="en-US"/>
        </w:rPr>
        <w:t xml:space="preserve"> an automated email</w:t>
      </w:r>
      <w:r w:rsidR="493C12A1" w:rsidRPr="128CD4D3">
        <w:rPr>
          <w:rFonts w:asciiTheme="majorHAnsi" w:eastAsiaTheme="majorEastAsia" w:hAnsiTheme="majorHAnsi" w:cstheme="majorBidi"/>
          <w:lang w:val="en-US"/>
        </w:rPr>
        <w:t xml:space="preserve"> to these students</w:t>
      </w:r>
      <w:r w:rsidR="098A71EB" w:rsidRPr="128CD4D3">
        <w:rPr>
          <w:rFonts w:asciiTheme="majorHAnsi" w:eastAsiaTheme="majorEastAsia" w:hAnsiTheme="majorHAnsi" w:cstheme="majorBidi"/>
          <w:lang w:val="en-US"/>
        </w:rPr>
        <w:t xml:space="preserve"> </w:t>
      </w:r>
      <w:r w:rsidR="493C12A1" w:rsidRPr="128CD4D3">
        <w:rPr>
          <w:rFonts w:asciiTheme="majorHAnsi" w:eastAsiaTheme="majorEastAsia" w:hAnsiTheme="majorHAnsi" w:cstheme="majorBidi"/>
          <w:lang w:val="en-US"/>
        </w:rPr>
        <w:t xml:space="preserve">with information about available benefits and next steps to </w:t>
      </w:r>
      <w:r w:rsidR="0CA0EFFE" w:rsidRPr="128CD4D3">
        <w:rPr>
          <w:rFonts w:asciiTheme="majorHAnsi" w:eastAsiaTheme="majorEastAsia" w:hAnsiTheme="majorHAnsi" w:cstheme="majorBidi"/>
          <w:lang w:val="en-US"/>
        </w:rPr>
        <w:t>verify their eligibility</w:t>
      </w:r>
      <w:r w:rsidR="3390AEEF" w:rsidRPr="128CD4D3">
        <w:rPr>
          <w:rFonts w:asciiTheme="majorHAnsi" w:eastAsiaTheme="majorEastAsia" w:hAnsiTheme="majorHAnsi" w:cstheme="majorBidi"/>
          <w:lang w:val="en-US"/>
        </w:rPr>
        <w:t>.</w:t>
      </w:r>
    </w:p>
    <w:p w14:paraId="4A38E0B9" w14:textId="37EF904C" w:rsidR="5B2C0E99" w:rsidRDefault="5B2C0E99" w:rsidP="128CD4D3">
      <w:pPr>
        <w:ind w:left="360"/>
        <w:rPr>
          <w:rFonts w:asciiTheme="majorHAnsi" w:eastAsiaTheme="majorEastAsia" w:hAnsiTheme="majorHAnsi" w:cstheme="majorBidi"/>
          <w:lang w:val="en-US"/>
        </w:rPr>
      </w:pPr>
      <w:r w:rsidRPr="128CD4D3">
        <w:rPr>
          <w:rFonts w:asciiTheme="majorHAnsi" w:eastAsiaTheme="majorEastAsia" w:hAnsiTheme="majorHAnsi" w:cstheme="majorBidi"/>
          <w:lang w:val="en-US"/>
        </w:rPr>
        <w:t xml:space="preserve"> </w:t>
      </w:r>
    </w:p>
    <w:p w14:paraId="1F8FF4FE" w14:textId="1DC6BF0D" w:rsidR="1C1EF8DC" w:rsidRDefault="1C1EF8DC" w:rsidP="128CD4D3">
      <w:pPr>
        <w:numPr>
          <w:ilvl w:val="0"/>
          <w:numId w:val="7"/>
        </w:numPr>
        <w:ind w:left="360"/>
        <w:rPr>
          <w:rFonts w:asciiTheme="majorHAnsi" w:eastAsiaTheme="majorEastAsia" w:hAnsiTheme="majorHAnsi" w:cstheme="majorBidi"/>
          <w:b/>
          <w:bCs/>
          <w:lang w:val="en-US"/>
        </w:rPr>
      </w:pPr>
      <w:r w:rsidRPr="128CD4D3">
        <w:rPr>
          <w:rFonts w:asciiTheme="majorHAnsi" w:eastAsiaTheme="majorEastAsia" w:hAnsiTheme="majorHAnsi" w:cstheme="majorBidi"/>
          <w:b/>
          <w:bCs/>
          <w:lang w:val="en-US"/>
        </w:rPr>
        <w:t>If a student identifies as a foster or homeless youth on the housing application, does the bill specify how the institution must verify that information?</w:t>
      </w:r>
    </w:p>
    <w:p w14:paraId="4A5010B7" w14:textId="08EE8E6F" w:rsidR="128CD4D3" w:rsidRDefault="128CD4D3" w:rsidP="128CD4D3">
      <w:pPr>
        <w:rPr>
          <w:rFonts w:asciiTheme="majorHAnsi" w:eastAsiaTheme="majorEastAsia" w:hAnsiTheme="majorHAnsi" w:cstheme="majorBidi"/>
          <w:b/>
          <w:bCs/>
          <w:lang w:val="en-US"/>
        </w:rPr>
      </w:pPr>
    </w:p>
    <w:p w14:paraId="32330327" w14:textId="0426BFD0" w:rsidR="1C1EF8DC" w:rsidRDefault="1C1EF8DC">
      <w:pPr>
        <w:ind w:left="360"/>
        <w:rPr>
          <w:rFonts w:asciiTheme="majorHAnsi" w:eastAsiaTheme="majorEastAsia" w:hAnsiTheme="majorHAnsi" w:cstheme="majorBidi"/>
          <w:lang w:val="en-US"/>
        </w:rPr>
      </w:pPr>
      <w:r w:rsidRPr="128CD4D3">
        <w:rPr>
          <w:rFonts w:asciiTheme="majorHAnsi" w:eastAsiaTheme="majorEastAsia" w:hAnsiTheme="majorHAnsi" w:cstheme="majorBidi"/>
          <w:lang w:val="en-US"/>
        </w:rPr>
        <w:t>While the bill defines acceptable verification sources for homeless youth, verification sources for foster youth are not defined and there is no specific verification protocol mandated by the bill. For example, a housing department could rely on the</w:t>
      </w:r>
      <w:r w:rsidR="7C1525E3" w:rsidRPr="128CD4D3">
        <w:rPr>
          <w:rFonts w:asciiTheme="majorHAnsi" w:eastAsiaTheme="majorEastAsia" w:hAnsiTheme="majorHAnsi" w:cstheme="majorBidi"/>
          <w:lang w:val="en-US"/>
        </w:rPr>
        <w:t>ir</w:t>
      </w:r>
      <w:r w:rsidRPr="128CD4D3">
        <w:rPr>
          <w:rFonts w:asciiTheme="majorHAnsi" w:eastAsiaTheme="majorEastAsia" w:hAnsiTheme="majorHAnsi" w:cstheme="majorBidi"/>
          <w:lang w:val="en-US"/>
        </w:rPr>
        <w:t xml:space="preserve"> instit</w:t>
      </w:r>
      <w:r w:rsidR="1E838E6C" w:rsidRPr="128CD4D3">
        <w:rPr>
          <w:rFonts w:asciiTheme="majorHAnsi" w:eastAsiaTheme="majorEastAsia" w:hAnsiTheme="majorHAnsi" w:cstheme="majorBidi"/>
          <w:lang w:val="en-US"/>
        </w:rPr>
        <w:t>ution’s foster youth program and/or basic needs center to conduct verification or could manage the verification process internally.</w:t>
      </w:r>
    </w:p>
    <w:p w14:paraId="37C8BC1A" w14:textId="6FD8A58A" w:rsidR="128CD4D3" w:rsidRDefault="128CD4D3" w:rsidP="128CD4D3">
      <w:pPr>
        <w:ind w:left="360"/>
        <w:rPr>
          <w:rFonts w:asciiTheme="majorHAnsi" w:eastAsiaTheme="majorEastAsia" w:hAnsiTheme="majorHAnsi" w:cstheme="majorBidi"/>
          <w:lang w:val="en-US"/>
        </w:rPr>
      </w:pPr>
    </w:p>
    <w:p w14:paraId="2998BA82" w14:textId="41A4D05F" w:rsidR="6285CE59" w:rsidRDefault="6285CE59" w:rsidP="00EE5CB6">
      <w:pPr>
        <w:pStyle w:val="ListParagraph"/>
        <w:numPr>
          <w:ilvl w:val="0"/>
          <w:numId w:val="7"/>
        </w:numPr>
        <w:ind w:left="360"/>
        <w:rPr>
          <w:rFonts w:asciiTheme="majorHAnsi" w:eastAsiaTheme="majorEastAsia" w:hAnsiTheme="majorHAnsi" w:cstheme="majorBidi"/>
          <w:b/>
          <w:bCs/>
          <w:lang w:val="en-US"/>
        </w:rPr>
      </w:pPr>
      <w:r w:rsidRPr="00EE5CB6">
        <w:rPr>
          <w:rFonts w:asciiTheme="majorHAnsi" w:eastAsiaTheme="majorEastAsia" w:hAnsiTheme="majorHAnsi" w:cstheme="majorBidi"/>
          <w:b/>
          <w:bCs/>
          <w:lang w:val="en-US"/>
        </w:rPr>
        <w:t>Does providing a fee deferral</w:t>
      </w:r>
      <w:r w:rsidR="00301CE6">
        <w:rPr>
          <w:rFonts w:asciiTheme="majorHAnsi" w:eastAsiaTheme="majorEastAsia" w:hAnsiTheme="majorHAnsi" w:cstheme="majorBidi"/>
          <w:b/>
          <w:bCs/>
          <w:lang w:val="en-US"/>
        </w:rPr>
        <w:t xml:space="preserve"> or waiver </w:t>
      </w:r>
      <w:r w:rsidRPr="00EE5CB6">
        <w:rPr>
          <w:rFonts w:asciiTheme="majorHAnsi" w:eastAsiaTheme="majorEastAsia" w:hAnsiTheme="majorHAnsi" w:cstheme="majorBidi"/>
          <w:b/>
          <w:bCs/>
          <w:lang w:val="en-US"/>
        </w:rPr>
        <w:t>impact a student’s eligibility for financial aid?</w:t>
      </w:r>
    </w:p>
    <w:p w14:paraId="54058FE0" w14:textId="783D2084" w:rsidR="128CD4D3" w:rsidRDefault="128CD4D3" w:rsidP="00EE5CB6">
      <w:pPr>
        <w:pStyle w:val="ListParagraph"/>
        <w:ind w:left="360"/>
        <w:rPr>
          <w:rFonts w:asciiTheme="majorHAnsi" w:eastAsiaTheme="majorEastAsia" w:hAnsiTheme="majorHAnsi" w:cstheme="majorBidi"/>
          <w:b/>
          <w:bCs/>
          <w:lang w:val="en-US"/>
        </w:rPr>
      </w:pPr>
    </w:p>
    <w:p w14:paraId="016A5623" w14:textId="7B04CE50" w:rsidR="6285CE59" w:rsidRDefault="6285CE59" w:rsidP="128CD4D3">
      <w:pPr>
        <w:pStyle w:val="ListParagraph"/>
        <w:ind w:left="360"/>
        <w:rPr>
          <w:rFonts w:asciiTheme="majorHAnsi" w:eastAsiaTheme="majorEastAsia" w:hAnsiTheme="majorHAnsi" w:cstheme="majorBidi"/>
          <w:lang w:val="en-US"/>
        </w:rPr>
      </w:pPr>
      <w:r w:rsidRPr="128CD4D3">
        <w:rPr>
          <w:rFonts w:asciiTheme="majorHAnsi" w:eastAsiaTheme="majorEastAsia" w:hAnsiTheme="majorHAnsi" w:cstheme="majorBidi"/>
          <w:lang w:val="en-US"/>
        </w:rPr>
        <w:t>No, the benefits afforded through this bill have no impact on the amount that a student is eligible to receive</w:t>
      </w:r>
      <w:r w:rsidR="16557B1C" w:rsidRPr="128CD4D3">
        <w:rPr>
          <w:rFonts w:asciiTheme="majorHAnsi" w:eastAsiaTheme="majorEastAsia" w:hAnsiTheme="majorHAnsi" w:cstheme="majorBidi"/>
          <w:lang w:val="en-US"/>
        </w:rPr>
        <w:t xml:space="preserve"> from</w:t>
      </w:r>
      <w:r w:rsidRPr="128CD4D3">
        <w:rPr>
          <w:rFonts w:asciiTheme="majorHAnsi" w:eastAsiaTheme="majorEastAsia" w:hAnsiTheme="majorHAnsi" w:cstheme="majorBidi"/>
          <w:lang w:val="en-US"/>
        </w:rPr>
        <w:t xml:space="preserve"> financial aid as any applicable fees are </w:t>
      </w:r>
      <w:r w:rsidR="00C377CC">
        <w:rPr>
          <w:rFonts w:asciiTheme="majorHAnsi" w:eastAsiaTheme="majorEastAsia" w:hAnsiTheme="majorHAnsi" w:cstheme="majorBidi"/>
          <w:lang w:val="en-US"/>
        </w:rPr>
        <w:t xml:space="preserve">either </w:t>
      </w:r>
      <w:r w:rsidRPr="128CD4D3">
        <w:rPr>
          <w:rFonts w:asciiTheme="majorHAnsi" w:eastAsiaTheme="majorEastAsia" w:hAnsiTheme="majorHAnsi" w:cstheme="majorBidi"/>
          <w:lang w:val="en-US"/>
        </w:rPr>
        <w:t xml:space="preserve">deferred </w:t>
      </w:r>
      <w:r w:rsidR="00C377CC">
        <w:rPr>
          <w:rFonts w:asciiTheme="majorHAnsi" w:eastAsiaTheme="majorEastAsia" w:hAnsiTheme="majorHAnsi" w:cstheme="majorBidi"/>
          <w:lang w:val="en-US"/>
        </w:rPr>
        <w:t>or</w:t>
      </w:r>
      <w:r w:rsidRPr="128CD4D3">
        <w:rPr>
          <w:rFonts w:asciiTheme="majorHAnsi" w:eastAsiaTheme="majorEastAsia" w:hAnsiTheme="majorHAnsi" w:cstheme="majorBidi"/>
          <w:lang w:val="en-US"/>
        </w:rPr>
        <w:t xml:space="preserve"> waived.</w:t>
      </w:r>
      <w:r w:rsidR="658F6039" w:rsidRPr="128CD4D3">
        <w:rPr>
          <w:rFonts w:asciiTheme="majorHAnsi" w:eastAsiaTheme="majorEastAsia" w:hAnsiTheme="majorHAnsi" w:cstheme="majorBidi"/>
          <w:lang w:val="en-US"/>
        </w:rPr>
        <w:t xml:space="preserve"> </w:t>
      </w:r>
      <w:r w:rsidR="569CD971" w:rsidRPr="128CD4D3">
        <w:rPr>
          <w:rFonts w:asciiTheme="majorHAnsi" w:eastAsiaTheme="majorEastAsia" w:hAnsiTheme="majorHAnsi" w:cstheme="majorBidi"/>
          <w:lang w:val="en-US"/>
        </w:rPr>
        <w:t>In addition, a</w:t>
      </w:r>
      <w:r w:rsidR="658F6039" w:rsidRPr="128CD4D3">
        <w:rPr>
          <w:rFonts w:asciiTheme="majorHAnsi" w:eastAsiaTheme="majorEastAsia" w:hAnsiTheme="majorHAnsi" w:cstheme="majorBidi"/>
          <w:lang w:val="en-US"/>
        </w:rPr>
        <w:t xml:space="preserve">s financial aid offices </w:t>
      </w:r>
      <w:r w:rsidR="1493A703" w:rsidRPr="128CD4D3">
        <w:rPr>
          <w:rFonts w:asciiTheme="majorHAnsi" w:eastAsiaTheme="majorEastAsia" w:hAnsiTheme="majorHAnsi" w:cstheme="majorBidi"/>
          <w:lang w:val="en-US"/>
        </w:rPr>
        <w:t xml:space="preserve">apply and </w:t>
      </w:r>
      <w:r w:rsidR="658F6039" w:rsidRPr="128CD4D3">
        <w:rPr>
          <w:rFonts w:asciiTheme="majorHAnsi" w:eastAsiaTheme="majorEastAsia" w:hAnsiTheme="majorHAnsi" w:cstheme="majorBidi"/>
          <w:lang w:val="en-US"/>
        </w:rPr>
        <w:t xml:space="preserve">disburse aid based on </w:t>
      </w:r>
      <w:r w:rsidR="47989FF2" w:rsidRPr="128CD4D3">
        <w:rPr>
          <w:rFonts w:asciiTheme="majorHAnsi" w:eastAsiaTheme="majorEastAsia" w:hAnsiTheme="majorHAnsi" w:cstheme="majorBidi"/>
          <w:lang w:val="en-US"/>
        </w:rPr>
        <w:t xml:space="preserve">whatever </w:t>
      </w:r>
      <w:r w:rsidR="658F6039" w:rsidRPr="128CD4D3">
        <w:rPr>
          <w:rFonts w:asciiTheme="majorHAnsi" w:eastAsiaTheme="majorEastAsia" w:hAnsiTheme="majorHAnsi" w:cstheme="majorBidi"/>
          <w:lang w:val="en-US"/>
        </w:rPr>
        <w:t>information</w:t>
      </w:r>
      <w:r w:rsidR="41589B1E" w:rsidRPr="128CD4D3">
        <w:rPr>
          <w:rFonts w:asciiTheme="majorHAnsi" w:eastAsiaTheme="majorEastAsia" w:hAnsiTheme="majorHAnsi" w:cstheme="majorBidi"/>
          <w:lang w:val="en-US"/>
        </w:rPr>
        <w:t xml:space="preserve"> is</w:t>
      </w:r>
      <w:r w:rsidR="658F6039" w:rsidRPr="128CD4D3">
        <w:rPr>
          <w:rFonts w:asciiTheme="majorHAnsi" w:eastAsiaTheme="majorEastAsia" w:hAnsiTheme="majorHAnsi" w:cstheme="majorBidi"/>
          <w:lang w:val="en-US"/>
        </w:rPr>
        <w:t xml:space="preserve"> received from their institutions</w:t>
      </w:r>
      <w:r w:rsidR="703F2FD8" w:rsidRPr="128CD4D3">
        <w:rPr>
          <w:rFonts w:asciiTheme="majorHAnsi" w:eastAsiaTheme="majorEastAsia" w:hAnsiTheme="majorHAnsi" w:cstheme="majorBidi"/>
          <w:lang w:val="en-US"/>
        </w:rPr>
        <w:t>’</w:t>
      </w:r>
      <w:r w:rsidR="658F6039" w:rsidRPr="128CD4D3">
        <w:rPr>
          <w:rFonts w:asciiTheme="majorHAnsi" w:eastAsiaTheme="majorEastAsia" w:hAnsiTheme="majorHAnsi" w:cstheme="majorBidi"/>
          <w:lang w:val="en-US"/>
        </w:rPr>
        <w:t xml:space="preserve"> housing and billing offices, financial aid offices are in no way impacted by the provisions of this</w:t>
      </w:r>
      <w:r w:rsidR="60FF9227" w:rsidRPr="128CD4D3">
        <w:rPr>
          <w:rFonts w:asciiTheme="majorHAnsi" w:eastAsiaTheme="majorEastAsia" w:hAnsiTheme="majorHAnsi" w:cstheme="majorBidi"/>
          <w:lang w:val="en-US"/>
        </w:rPr>
        <w:t xml:space="preserve"> bill.</w:t>
      </w:r>
    </w:p>
    <w:p w14:paraId="7391CE4A" w14:textId="1B98FF4D" w:rsidR="128CD4D3" w:rsidRDefault="128CD4D3" w:rsidP="128CD4D3">
      <w:pPr>
        <w:ind w:left="360"/>
        <w:rPr>
          <w:rFonts w:asciiTheme="majorHAnsi" w:eastAsiaTheme="majorEastAsia" w:hAnsiTheme="majorHAnsi" w:cstheme="majorBidi"/>
          <w:lang w:val="en-US"/>
        </w:rPr>
      </w:pPr>
    </w:p>
    <w:p w14:paraId="5FCB6CA8" w14:textId="77777777" w:rsidR="006B1D8A" w:rsidRDefault="006B1D8A" w:rsidP="006B1D8A">
      <w:pPr>
        <w:numPr>
          <w:ilvl w:val="0"/>
          <w:numId w:val="7"/>
        </w:numPr>
        <w:ind w:left="360"/>
        <w:rPr>
          <w:rFonts w:asciiTheme="majorHAnsi" w:eastAsiaTheme="majorEastAsia" w:hAnsiTheme="majorHAnsi" w:cstheme="majorBidi"/>
          <w:b/>
          <w:bCs/>
          <w:lang w:val="en-US"/>
        </w:rPr>
      </w:pPr>
      <w:r w:rsidRPr="2181926D">
        <w:rPr>
          <w:rFonts w:asciiTheme="majorHAnsi" w:eastAsiaTheme="majorEastAsia" w:hAnsiTheme="majorHAnsi" w:cstheme="majorBidi"/>
          <w:b/>
          <w:bCs/>
        </w:rPr>
        <w:t>Why should colleges clearly display their priority housing policies for foster youth and students experiencing homelessness on their websites?</w:t>
      </w:r>
    </w:p>
    <w:p w14:paraId="1A145E26" w14:textId="77777777" w:rsidR="006B1D8A" w:rsidRDefault="006B1D8A" w:rsidP="006B1D8A">
      <w:pPr>
        <w:ind w:left="360"/>
        <w:rPr>
          <w:rFonts w:asciiTheme="majorHAnsi" w:eastAsiaTheme="majorEastAsia" w:hAnsiTheme="majorHAnsi" w:cstheme="majorBidi"/>
          <w:b/>
          <w:bCs/>
          <w:lang w:val="en-US"/>
        </w:rPr>
      </w:pPr>
    </w:p>
    <w:p w14:paraId="2FCCAFA0" w14:textId="5EE7F00A" w:rsidR="006B1D8A" w:rsidRDefault="006B1D8A" w:rsidP="128CD4D3">
      <w:pPr>
        <w:ind w:left="360"/>
        <w:rPr>
          <w:rFonts w:asciiTheme="majorHAnsi" w:eastAsiaTheme="majorEastAsia" w:hAnsiTheme="majorHAnsi" w:cstheme="majorBidi"/>
          <w:b/>
          <w:bCs/>
          <w:lang w:val="en-US"/>
        </w:rPr>
      </w:pPr>
      <w:r w:rsidRPr="128CD4D3">
        <w:rPr>
          <w:rFonts w:asciiTheme="majorHAnsi" w:eastAsiaTheme="majorEastAsia" w:hAnsiTheme="majorHAnsi" w:cstheme="majorBidi"/>
          <w:lang w:val="en-US"/>
        </w:rPr>
        <w:t>This provision</w:t>
      </w:r>
      <w:r w:rsidRPr="128CD4D3">
        <w:rPr>
          <w:rFonts w:asciiTheme="majorHAnsi" w:eastAsiaTheme="majorEastAsia" w:hAnsiTheme="majorHAnsi" w:cstheme="majorBidi"/>
          <w:b/>
          <w:bCs/>
          <w:lang w:val="en-US"/>
        </w:rPr>
        <w:t xml:space="preserve"> </w:t>
      </w:r>
      <w:r w:rsidRPr="128CD4D3">
        <w:rPr>
          <w:rFonts w:ascii="Calibri" w:eastAsia="Calibri" w:hAnsi="Calibri" w:cs="Calibri"/>
          <w:color w:val="000000" w:themeColor="text1"/>
          <w:lang w:val="en-US"/>
        </w:rPr>
        <w:t xml:space="preserve">will ensure transparency and equal access to information. These students often must make housing decisions with limited support and may be unaware of the benefits available to them. </w:t>
      </w:r>
      <w:r w:rsidR="0004176A" w:rsidRPr="128CD4D3">
        <w:rPr>
          <w:rFonts w:ascii="Calibri" w:eastAsia="Calibri" w:hAnsi="Calibri" w:cs="Calibri"/>
          <w:color w:val="000000" w:themeColor="text1"/>
          <w:lang w:val="en-US"/>
        </w:rPr>
        <w:t xml:space="preserve">A </w:t>
      </w:r>
      <w:r w:rsidR="00F4054B" w:rsidRPr="128CD4D3">
        <w:rPr>
          <w:rFonts w:ascii="Calibri" w:eastAsia="Calibri" w:hAnsi="Calibri" w:cs="Calibri"/>
          <w:color w:val="000000" w:themeColor="text1"/>
          <w:lang w:val="en-US"/>
        </w:rPr>
        <w:t xml:space="preserve">2025 </w:t>
      </w:r>
      <w:r w:rsidR="0004176A" w:rsidRPr="128CD4D3">
        <w:rPr>
          <w:rFonts w:ascii="Calibri" w:eastAsia="Calibri" w:hAnsi="Calibri" w:cs="Calibri"/>
          <w:color w:val="000000" w:themeColor="text1"/>
          <w:lang w:val="en-US"/>
        </w:rPr>
        <w:t xml:space="preserve">audit </w:t>
      </w:r>
      <w:r w:rsidR="00DC1690" w:rsidRPr="128CD4D3">
        <w:rPr>
          <w:rFonts w:ascii="Calibri" w:eastAsia="Calibri" w:hAnsi="Calibri" w:cs="Calibri"/>
          <w:color w:val="000000" w:themeColor="text1"/>
          <w:lang w:val="en-US"/>
        </w:rPr>
        <w:t xml:space="preserve">conducted by JBAY found that only one CSU had information about priority housing for </w:t>
      </w:r>
      <w:r w:rsidR="008E7FE1" w:rsidRPr="128CD4D3">
        <w:rPr>
          <w:rFonts w:ascii="Calibri" w:eastAsia="Calibri" w:hAnsi="Calibri" w:cs="Calibri"/>
          <w:color w:val="000000" w:themeColor="text1"/>
          <w:lang w:val="en-US"/>
        </w:rPr>
        <w:t xml:space="preserve">students with experience in foster care or homelessness clearly posted on their </w:t>
      </w:r>
      <w:r w:rsidR="0053572B" w:rsidRPr="128CD4D3">
        <w:rPr>
          <w:rFonts w:ascii="Calibri" w:eastAsia="Calibri" w:hAnsi="Calibri" w:cs="Calibri"/>
          <w:color w:val="000000" w:themeColor="text1"/>
          <w:lang w:val="en-US"/>
        </w:rPr>
        <w:t>cam</w:t>
      </w:r>
      <w:r w:rsidR="00F4054B" w:rsidRPr="128CD4D3">
        <w:rPr>
          <w:rFonts w:ascii="Calibri" w:eastAsia="Calibri" w:hAnsi="Calibri" w:cs="Calibri"/>
          <w:color w:val="000000" w:themeColor="text1"/>
          <w:lang w:val="en-US"/>
        </w:rPr>
        <w:t>p</w:t>
      </w:r>
      <w:r w:rsidR="0053572B" w:rsidRPr="128CD4D3">
        <w:rPr>
          <w:rFonts w:ascii="Calibri" w:eastAsia="Calibri" w:hAnsi="Calibri" w:cs="Calibri"/>
          <w:color w:val="000000" w:themeColor="text1"/>
          <w:lang w:val="en-US"/>
        </w:rPr>
        <w:t xml:space="preserve">us housing web page. </w:t>
      </w:r>
      <w:r w:rsidRPr="128CD4D3">
        <w:rPr>
          <w:rFonts w:ascii="Calibri" w:eastAsia="Calibri" w:hAnsi="Calibri" w:cs="Calibri"/>
          <w:color w:val="000000" w:themeColor="text1"/>
          <w:lang w:val="en-US"/>
        </w:rPr>
        <w:t xml:space="preserve">When information is not clearly posted, students may fail to request </w:t>
      </w:r>
      <w:proofErr w:type="gramStart"/>
      <w:r w:rsidRPr="128CD4D3">
        <w:rPr>
          <w:rFonts w:ascii="Calibri" w:eastAsia="Calibri" w:hAnsi="Calibri" w:cs="Calibri"/>
          <w:color w:val="000000" w:themeColor="text1"/>
          <w:lang w:val="en-US"/>
        </w:rPr>
        <w:t>accommodations</w:t>
      </w:r>
      <w:proofErr w:type="gramEnd"/>
      <w:r w:rsidRPr="128CD4D3">
        <w:rPr>
          <w:rFonts w:ascii="Calibri" w:eastAsia="Calibri" w:hAnsi="Calibri" w:cs="Calibri"/>
          <w:color w:val="000000" w:themeColor="text1"/>
          <w:lang w:val="en-US"/>
        </w:rPr>
        <w:t xml:space="preserve"> they are entitled to receive. Requiring colleges to prominently and clearly explain their policies helps students understand their options, reduces reliance on word-of-mouth, and ensures that priority housing protections are implemented consistently and as intended.</w:t>
      </w:r>
    </w:p>
    <w:p w14:paraId="305A7996" w14:textId="2F399372" w:rsidR="35C6EFD7" w:rsidDel="00F5754A" w:rsidRDefault="35C6EFD7" w:rsidP="128CD4D3">
      <w:pPr>
        <w:ind w:left="360"/>
        <w:rPr>
          <w:rFonts w:ascii="Calibri" w:eastAsia="Calibri" w:hAnsi="Calibri" w:cs="Calibri"/>
          <w:color w:val="000000" w:themeColor="text1"/>
          <w:lang w:val="en-US"/>
        </w:rPr>
      </w:pPr>
    </w:p>
    <w:p w14:paraId="2A44B51B" w14:textId="4E1D8107" w:rsidR="2181926D" w:rsidRPr="00F80EE2" w:rsidRDefault="00F5754A" w:rsidP="00F80EE2">
      <w:pPr>
        <w:pStyle w:val="ListParagraph"/>
        <w:numPr>
          <w:ilvl w:val="0"/>
          <w:numId w:val="7"/>
        </w:numPr>
        <w:ind w:left="360"/>
        <w:rPr>
          <w:rFonts w:asciiTheme="majorHAnsi" w:eastAsiaTheme="majorEastAsia" w:hAnsiTheme="majorHAnsi" w:cstheme="majorBidi"/>
          <w:b/>
          <w:bCs/>
        </w:rPr>
      </w:pPr>
      <w:r w:rsidRPr="00F80EE2">
        <w:rPr>
          <w:rFonts w:asciiTheme="majorHAnsi" w:eastAsiaTheme="majorEastAsia" w:hAnsiTheme="majorHAnsi" w:cstheme="majorBidi"/>
          <w:b/>
          <w:bCs/>
        </w:rPr>
        <w:t xml:space="preserve">Is AB 2766 duplicative of existing </w:t>
      </w:r>
      <w:proofErr w:type="gramStart"/>
      <w:r w:rsidRPr="00F80EE2">
        <w:rPr>
          <w:rFonts w:asciiTheme="majorHAnsi" w:eastAsiaTheme="majorEastAsia" w:hAnsiTheme="majorHAnsi" w:cstheme="majorBidi"/>
          <w:b/>
          <w:bCs/>
        </w:rPr>
        <w:t>foster youth</w:t>
      </w:r>
      <w:proofErr w:type="gramEnd"/>
      <w:r w:rsidRPr="00F80EE2">
        <w:rPr>
          <w:rFonts w:asciiTheme="majorHAnsi" w:eastAsiaTheme="majorEastAsia" w:hAnsiTheme="majorHAnsi" w:cstheme="majorBidi"/>
          <w:b/>
          <w:bCs/>
        </w:rPr>
        <w:t xml:space="preserve"> and basic needs support programs? </w:t>
      </w:r>
    </w:p>
    <w:p w14:paraId="398072B6" w14:textId="61208F44" w:rsidR="58A17F64" w:rsidRDefault="00AD5FB1" w:rsidP="2181926D">
      <w:pPr>
        <w:ind w:left="360"/>
        <w:rPr>
          <w:rFonts w:asciiTheme="majorHAnsi" w:eastAsiaTheme="majorEastAsia" w:hAnsiTheme="majorHAnsi" w:cstheme="majorBidi"/>
        </w:rPr>
      </w:pPr>
      <w:r>
        <w:rPr>
          <w:rFonts w:asciiTheme="majorHAnsi" w:eastAsiaTheme="majorEastAsia" w:hAnsiTheme="majorHAnsi" w:cstheme="majorBidi"/>
          <w:lang w:val="en-US"/>
        </w:rPr>
        <w:t xml:space="preserve">No. </w:t>
      </w:r>
      <w:r w:rsidR="58A17F64" w:rsidRPr="2181926D">
        <w:rPr>
          <w:rFonts w:asciiTheme="majorHAnsi" w:eastAsiaTheme="majorEastAsia" w:hAnsiTheme="majorHAnsi" w:cstheme="majorBidi"/>
          <w:lang w:val="en-US"/>
        </w:rPr>
        <w:t>The provisions of AB 2766 complement existing student support programs. The components of the bill provide additional tools not currently available to these programs to help support student success and more easily identify eligible students.</w:t>
      </w:r>
    </w:p>
    <w:p w14:paraId="34CEC6DB" w14:textId="7CEBB51C" w:rsidR="2181926D" w:rsidRDefault="2181926D" w:rsidP="2181926D">
      <w:pPr>
        <w:ind w:left="360"/>
        <w:rPr>
          <w:rFonts w:asciiTheme="majorHAnsi" w:eastAsiaTheme="majorEastAsia" w:hAnsiTheme="majorHAnsi" w:cstheme="majorBidi"/>
        </w:rPr>
      </w:pPr>
    </w:p>
    <w:p w14:paraId="41ACCCAF" w14:textId="05CDDD74" w:rsidR="35C6EFD7" w:rsidRDefault="35C6EFD7" w:rsidP="2181926D">
      <w:pPr>
        <w:numPr>
          <w:ilvl w:val="0"/>
          <w:numId w:val="7"/>
        </w:numPr>
        <w:ind w:left="360"/>
        <w:rPr>
          <w:rFonts w:asciiTheme="majorHAnsi" w:eastAsiaTheme="majorEastAsia" w:hAnsiTheme="majorHAnsi" w:cstheme="majorBidi"/>
          <w:b/>
          <w:bCs/>
          <w:lang w:val="en-US"/>
        </w:rPr>
      </w:pPr>
      <w:r w:rsidRPr="2181926D">
        <w:rPr>
          <w:rFonts w:asciiTheme="majorHAnsi" w:eastAsiaTheme="majorEastAsia" w:hAnsiTheme="majorHAnsi" w:cstheme="majorBidi"/>
          <w:b/>
          <w:bCs/>
          <w:lang w:val="en-US"/>
        </w:rPr>
        <w:t xml:space="preserve">Why </w:t>
      </w:r>
      <w:r w:rsidR="00D35100" w:rsidRPr="2181926D">
        <w:rPr>
          <w:rFonts w:asciiTheme="majorHAnsi" w:eastAsiaTheme="majorEastAsia" w:hAnsiTheme="majorHAnsi" w:cstheme="majorBidi"/>
          <w:b/>
          <w:bCs/>
          <w:lang w:val="en-US"/>
        </w:rPr>
        <w:t xml:space="preserve">should foster youth and homeless youth </w:t>
      </w:r>
      <w:r w:rsidRPr="2181926D">
        <w:rPr>
          <w:rFonts w:asciiTheme="majorHAnsi" w:eastAsiaTheme="majorEastAsia" w:hAnsiTheme="majorHAnsi" w:cstheme="majorBidi"/>
          <w:b/>
          <w:bCs/>
          <w:lang w:val="en-US"/>
        </w:rPr>
        <w:t xml:space="preserve">students </w:t>
      </w:r>
      <w:r w:rsidR="00D35100" w:rsidRPr="2181926D">
        <w:rPr>
          <w:rFonts w:asciiTheme="majorHAnsi" w:eastAsiaTheme="majorEastAsia" w:hAnsiTheme="majorHAnsi" w:cstheme="majorBidi"/>
          <w:b/>
          <w:bCs/>
          <w:lang w:val="en-US"/>
        </w:rPr>
        <w:t xml:space="preserve">be allowed </w:t>
      </w:r>
      <w:r w:rsidRPr="2181926D">
        <w:rPr>
          <w:rFonts w:asciiTheme="majorHAnsi" w:eastAsiaTheme="majorEastAsia" w:hAnsiTheme="majorHAnsi" w:cstheme="majorBidi"/>
          <w:b/>
          <w:bCs/>
          <w:lang w:val="en-US"/>
        </w:rPr>
        <w:t xml:space="preserve">to defer </w:t>
      </w:r>
      <w:r w:rsidR="00F37D24">
        <w:rPr>
          <w:rFonts w:asciiTheme="majorHAnsi" w:eastAsiaTheme="majorEastAsia" w:hAnsiTheme="majorHAnsi" w:cstheme="majorBidi"/>
          <w:b/>
          <w:bCs/>
          <w:lang w:val="en-US"/>
        </w:rPr>
        <w:t xml:space="preserve">or waive </w:t>
      </w:r>
      <w:r w:rsidRPr="2181926D">
        <w:rPr>
          <w:rFonts w:asciiTheme="majorHAnsi" w:eastAsiaTheme="majorEastAsia" w:hAnsiTheme="majorHAnsi" w:cstheme="majorBidi"/>
          <w:b/>
          <w:bCs/>
          <w:lang w:val="en-US"/>
        </w:rPr>
        <w:t>housing deposits until financial aid is disbursed?</w:t>
      </w:r>
    </w:p>
    <w:p w14:paraId="7FFC2CF2" w14:textId="57F958B2" w:rsidR="2181926D" w:rsidRDefault="2181926D" w:rsidP="2181926D">
      <w:pPr>
        <w:ind w:left="360"/>
        <w:rPr>
          <w:rFonts w:asciiTheme="majorHAnsi" w:eastAsiaTheme="majorEastAsia" w:hAnsiTheme="majorHAnsi" w:cstheme="majorBidi"/>
          <w:b/>
          <w:bCs/>
          <w:lang w:val="en-US"/>
        </w:rPr>
      </w:pPr>
    </w:p>
    <w:p w14:paraId="5C155621" w14:textId="373323E7" w:rsidR="4FEA90CD" w:rsidRDefault="4FEA90CD" w:rsidP="2181926D">
      <w:pPr>
        <w:ind w:left="360"/>
        <w:rPr>
          <w:rFonts w:asciiTheme="majorHAnsi" w:eastAsiaTheme="majorEastAsia" w:hAnsiTheme="majorHAnsi" w:cstheme="majorBidi"/>
          <w:lang w:val="en-US"/>
        </w:rPr>
      </w:pPr>
      <w:r w:rsidRPr="2181926D">
        <w:rPr>
          <w:rFonts w:asciiTheme="majorHAnsi" w:eastAsiaTheme="majorEastAsia" w:hAnsiTheme="majorHAnsi" w:cstheme="majorBidi"/>
          <w:lang w:val="en-US"/>
        </w:rPr>
        <w:t xml:space="preserve">Unlike many of their peers, foster and homeless youth </w:t>
      </w:r>
      <w:r w:rsidR="4547E92D" w:rsidRPr="2181926D">
        <w:rPr>
          <w:rFonts w:asciiTheme="majorHAnsi" w:eastAsiaTheme="majorEastAsia" w:hAnsiTheme="majorHAnsi" w:cstheme="majorBidi"/>
          <w:lang w:val="en-US"/>
        </w:rPr>
        <w:t>often</w:t>
      </w:r>
      <w:r w:rsidRPr="2181926D">
        <w:rPr>
          <w:rFonts w:asciiTheme="majorHAnsi" w:eastAsiaTheme="majorEastAsia" w:hAnsiTheme="majorHAnsi" w:cstheme="majorBidi"/>
          <w:lang w:val="en-US"/>
        </w:rPr>
        <w:t xml:space="preserve"> lack family financial support or savings to cover even nominal housing deposit costs</w:t>
      </w:r>
      <w:r w:rsidR="60C9CB6E" w:rsidRPr="2181926D">
        <w:rPr>
          <w:rFonts w:asciiTheme="majorHAnsi" w:eastAsiaTheme="majorEastAsia" w:hAnsiTheme="majorHAnsi" w:cstheme="majorBidi"/>
          <w:lang w:val="en-US"/>
        </w:rPr>
        <w:t xml:space="preserve"> and are often already struggling to meet their basic needs</w:t>
      </w:r>
      <w:r w:rsidRPr="2181926D">
        <w:rPr>
          <w:rFonts w:asciiTheme="majorHAnsi" w:eastAsiaTheme="majorEastAsia" w:hAnsiTheme="majorHAnsi" w:cstheme="majorBidi"/>
          <w:lang w:val="en-US"/>
        </w:rPr>
        <w:t xml:space="preserve">. </w:t>
      </w:r>
      <w:r w:rsidR="14C594C4" w:rsidRPr="2181926D">
        <w:rPr>
          <w:rFonts w:asciiTheme="majorHAnsi" w:eastAsiaTheme="majorEastAsia" w:hAnsiTheme="majorHAnsi" w:cstheme="majorBidi"/>
          <w:lang w:val="en-US"/>
        </w:rPr>
        <w:t>When deposits are due before financial aid is disbursed, the requirement can present an insurmountable barrier for these students</w:t>
      </w:r>
      <w:r w:rsidR="0DFC5696" w:rsidRPr="2181926D">
        <w:rPr>
          <w:rFonts w:asciiTheme="majorHAnsi" w:eastAsiaTheme="majorEastAsia" w:hAnsiTheme="majorHAnsi" w:cstheme="majorBidi"/>
          <w:lang w:val="en-US"/>
        </w:rPr>
        <w:t xml:space="preserve"> that can be the beginning of a cascade of challenges that jeopardizes their ability to succeed or even to enroll</w:t>
      </w:r>
      <w:r w:rsidR="14C594C4" w:rsidRPr="2181926D">
        <w:rPr>
          <w:rFonts w:asciiTheme="majorHAnsi" w:eastAsiaTheme="majorEastAsia" w:hAnsiTheme="majorHAnsi" w:cstheme="majorBidi"/>
          <w:lang w:val="en-US"/>
        </w:rPr>
        <w:t xml:space="preserve">. Deferring </w:t>
      </w:r>
      <w:r w:rsidR="006E213B">
        <w:rPr>
          <w:rFonts w:asciiTheme="majorHAnsi" w:eastAsiaTheme="majorEastAsia" w:hAnsiTheme="majorHAnsi" w:cstheme="majorBidi"/>
          <w:lang w:val="en-US"/>
        </w:rPr>
        <w:t xml:space="preserve">or waiving </w:t>
      </w:r>
      <w:r w:rsidR="14C594C4" w:rsidRPr="2181926D">
        <w:rPr>
          <w:rFonts w:asciiTheme="majorHAnsi" w:eastAsiaTheme="majorEastAsia" w:hAnsiTheme="majorHAnsi" w:cstheme="majorBidi"/>
          <w:lang w:val="en-US"/>
        </w:rPr>
        <w:t xml:space="preserve">housing deposits until aid is received aligns institutional practices with the realities of students’ finances, prevents otherwise qualified students from being shut out of stable housing, and removes an avoidable obstacle to enrollment and persistence for two extremely </w:t>
      </w:r>
      <w:r w:rsidR="7322D747" w:rsidRPr="2181926D">
        <w:rPr>
          <w:rFonts w:asciiTheme="majorHAnsi" w:eastAsiaTheme="majorEastAsia" w:hAnsiTheme="majorHAnsi" w:cstheme="majorBidi"/>
          <w:lang w:val="en-US"/>
        </w:rPr>
        <w:t>disadvantaged student subpopulations</w:t>
      </w:r>
      <w:r w:rsidR="14C594C4" w:rsidRPr="2181926D">
        <w:rPr>
          <w:rFonts w:asciiTheme="majorHAnsi" w:eastAsiaTheme="majorEastAsia" w:hAnsiTheme="majorHAnsi" w:cstheme="majorBidi"/>
          <w:lang w:val="en-US"/>
        </w:rPr>
        <w:t>.</w:t>
      </w:r>
    </w:p>
    <w:p w14:paraId="695CB961" w14:textId="52C17141" w:rsidR="2181926D" w:rsidRDefault="2181926D" w:rsidP="2181926D">
      <w:pPr>
        <w:ind w:left="360"/>
        <w:rPr>
          <w:rFonts w:asciiTheme="majorHAnsi" w:eastAsiaTheme="majorEastAsia" w:hAnsiTheme="majorHAnsi" w:cstheme="majorBidi"/>
          <w:b/>
          <w:bCs/>
          <w:lang w:val="en-US"/>
        </w:rPr>
      </w:pPr>
    </w:p>
    <w:p w14:paraId="054D3A6A" w14:textId="05DE1739" w:rsidR="003D0212" w:rsidRDefault="003D0212" w:rsidP="003D0212">
      <w:pPr>
        <w:pStyle w:val="ListParagraph"/>
        <w:numPr>
          <w:ilvl w:val="0"/>
          <w:numId w:val="7"/>
        </w:numPr>
        <w:ind w:left="360"/>
        <w:rPr>
          <w:rFonts w:asciiTheme="majorHAnsi" w:eastAsiaTheme="majorEastAsia" w:hAnsiTheme="majorHAnsi" w:cstheme="majorBidi"/>
          <w:b/>
          <w:bCs/>
          <w:lang w:val="en-US"/>
        </w:rPr>
      </w:pPr>
      <w:r w:rsidRPr="2181926D">
        <w:rPr>
          <w:rFonts w:asciiTheme="majorHAnsi" w:eastAsiaTheme="majorEastAsia" w:hAnsiTheme="majorHAnsi" w:cstheme="majorBidi"/>
          <w:b/>
          <w:bCs/>
          <w:lang w:val="en-US"/>
        </w:rPr>
        <w:t>Are there any other requirements that students need to meet to qualify for a fee deferral?</w:t>
      </w:r>
    </w:p>
    <w:p w14:paraId="7EC6B983" w14:textId="77777777" w:rsidR="003D0212" w:rsidRDefault="003D0212" w:rsidP="003D0212">
      <w:pPr>
        <w:rPr>
          <w:rFonts w:asciiTheme="majorHAnsi" w:eastAsiaTheme="majorEastAsia" w:hAnsiTheme="majorHAnsi" w:cstheme="majorBidi"/>
          <w:b/>
          <w:bCs/>
        </w:rPr>
      </w:pPr>
    </w:p>
    <w:p w14:paraId="28C7E1F5" w14:textId="77777777" w:rsidR="003D0212" w:rsidRDefault="003D0212" w:rsidP="003D0212">
      <w:pPr>
        <w:ind w:left="360"/>
        <w:rPr>
          <w:rFonts w:asciiTheme="majorHAnsi" w:eastAsiaTheme="majorEastAsia" w:hAnsiTheme="majorHAnsi" w:cstheme="majorBidi"/>
          <w:lang w:val="en-US"/>
        </w:rPr>
      </w:pPr>
      <w:r w:rsidRPr="2181926D">
        <w:rPr>
          <w:rFonts w:asciiTheme="majorHAnsi" w:eastAsiaTheme="majorEastAsia" w:hAnsiTheme="majorHAnsi" w:cstheme="majorBidi"/>
          <w:lang w:val="en-US"/>
        </w:rPr>
        <w:t>Yes, to qualify, students must submit a Free Application for Federal Student Aid (FAFSA) or, if applicable, a California Dream Act application, for the academic year in which the housing is sought.</w:t>
      </w:r>
    </w:p>
    <w:p w14:paraId="4E26C709" w14:textId="77777777" w:rsidR="003D0212" w:rsidRDefault="003D0212" w:rsidP="2181926D">
      <w:pPr>
        <w:ind w:left="360"/>
        <w:rPr>
          <w:rFonts w:asciiTheme="majorHAnsi" w:eastAsiaTheme="majorEastAsia" w:hAnsiTheme="majorHAnsi" w:cstheme="majorBidi"/>
          <w:b/>
          <w:bCs/>
          <w:lang w:val="en-US"/>
        </w:rPr>
      </w:pPr>
    </w:p>
    <w:p w14:paraId="242284EA" w14:textId="0CA4653B" w:rsidR="002170FD" w:rsidRDefault="252DF324" w:rsidP="128CD4D3">
      <w:pPr>
        <w:numPr>
          <w:ilvl w:val="0"/>
          <w:numId w:val="7"/>
        </w:numPr>
        <w:ind w:left="360"/>
        <w:rPr>
          <w:rFonts w:asciiTheme="majorHAnsi" w:eastAsiaTheme="majorEastAsia" w:hAnsiTheme="majorHAnsi" w:cstheme="majorBidi"/>
          <w:b/>
          <w:bCs/>
          <w:lang w:val="en-US"/>
        </w:rPr>
      </w:pPr>
      <w:r w:rsidRPr="128CD4D3">
        <w:rPr>
          <w:rFonts w:asciiTheme="majorHAnsi" w:eastAsiaTheme="majorEastAsia" w:hAnsiTheme="majorHAnsi" w:cstheme="majorBidi"/>
          <w:b/>
          <w:bCs/>
          <w:lang w:val="en-US"/>
        </w:rPr>
        <w:lastRenderedPageBreak/>
        <w:t>Are</w:t>
      </w:r>
      <w:r w:rsidR="008C1405" w:rsidRPr="128CD4D3">
        <w:rPr>
          <w:rFonts w:asciiTheme="majorHAnsi" w:eastAsiaTheme="majorEastAsia" w:hAnsiTheme="majorHAnsi" w:cstheme="majorBidi"/>
          <w:b/>
          <w:bCs/>
          <w:lang w:val="en-US"/>
        </w:rPr>
        <w:t xml:space="preserve"> institution</w:t>
      </w:r>
      <w:r w:rsidR="08BB742C" w:rsidRPr="128CD4D3">
        <w:rPr>
          <w:rFonts w:asciiTheme="majorHAnsi" w:eastAsiaTheme="majorEastAsia" w:hAnsiTheme="majorHAnsi" w:cstheme="majorBidi"/>
          <w:b/>
          <w:bCs/>
          <w:lang w:val="en-US"/>
        </w:rPr>
        <w:t>s required to</w:t>
      </w:r>
      <w:r w:rsidR="008C1405" w:rsidRPr="128CD4D3">
        <w:rPr>
          <w:rFonts w:asciiTheme="majorHAnsi" w:eastAsiaTheme="majorEastAsia" w:hAnsiTheme="majorHAnsi" w:cstheme="majorBidi"/>
          <w:b/>
          <w:bCs/>
          <w:lang w:val="en-US"/>
        </w:rPr>
        <w:t xml:space="preserve"> defer housing deposits or other related fees if they contract with a 3</w:t>
      </w:r>
      <w:r w:rsidR="008C1405" w:rsidRPr="128CD4D3">
        <w:rPr>
          <w:rFonts w:asciiTheme="majorHAnsi" w:eastAsiaTheme="majorEastAsia" w:hAnsiTheme="majorHAnsi" w:cstheme="majorBidi"/>
          <w:b/>
          <w:bCs/>
          <w:vertAlign w:val="superscript"/>
          <w:lang w:val="en-US"/>
        </w:rPr>
        <w:t>rd</w:t>
      </w:r>
      <w:r w:rsidR="008C1405" w:rsidRPr="128CD4D3">
        <w:rPr>
          <w:rFonts w:asciiTheme="majorHAnsi" w:eastAsiaTheme="majorEastAsia" w:hAnsiTheme="majorHAnsi" w:cstheme="majorBidi"/>
          <w:b/>
          <w:bCs/>
          <w:lang w:val="en-US"/>
        </w:rPr>
        <w:t xml:space="preserve"> party vendor</w:t>
      </w:r>
      <w:r w:rsidR="5AC9C54E" w:rsidRPr="128CD4D3">
        <w:rPr>
          <w:rFonts w:asciiTheme="majorHAnsi" w:eastAsiaTheme="majorEastAsia" w:hAnsiTheme="majorHAnsi" w:cstheme="majorBidi"/>
          <w:b/>
          <w:bCs/>
          <w:lang w:val="en-US"/>
        </w:rPr>
        <w:t xml:space="preserve"> for housing services</w:t>
      </w:r>
      <w:r w:rsidR="0070580E" w:rsidRPr="128CD4D3">
        <w:rPr>
          <w:rFonts w:asciiTheme="majorHAnsi" w:eastAsiaTheme="majorEastAsia" w:hAnsiTheme="majorHAnsi" w:cstheme="majorBidi"/>
          <w:b/>
          <w:bCs/>
          <w:lang w:val="en-US"/>
        </w:rPr>
        <w:t xml:space="preserve">? </w:t>
      </w:r>
    </w:p>
    <w:p w14:paraId="1A93E611" w14:textId="19CC4D38" w:rsidR="00B9606A" w:rsidRDefault="00B9606A" w:rsidP="00AA38EF">
      <w:pPr>
        <w:ind w:left="360"/>
        <w:rPr>
          <w:rFonts w:asciiTheme="majorHAnsi" w:eastAsiaTheme="majorEastAsia" w:hAnsiTheme="majorHAnsi" w:cstheme="majorBidi"/>
          <w:b/>
          <w:bCs/>
        </w:rPr>
      </w:pPr>
    </w:p>
    <w:p w14:paraId="116550C1" w14:textId="4CCBE251" w:rsidR="00162147" w:rsidRPr="00BD5077" w:rsidRDefault="002B73AA" w:rsidP="7DC67EA2">
      <w:pPr>
        <w:ind w:left="360"/>
        <w:rPr>
          <w:rFonts w:asciiTheme="majorHAnsi" w:eastAsiaTheme="majorEastAsia" w:hAnsiTheme="majorHAnsi" w:cstheme="majorBidi"/>
          <w:lang w:val="en-US"/>
        </w:rPr>
      </w:pPr>
      <w:r w:rsidRPr="7DC67EA2">
        <w:rPr>
          <w:rFonts w:asciiTheme="majorHAnsi" w:eastAsiaTheme="majorEastAsia" w:hAnsiTheme="majorHAnsi" w:cstheme="majorBidi"/>
          <w:lang w:val="en-US"/>
        </w:rPr>
        <w:t xml:space="preserve">Yes, </w:t>
      </w:r>
      <w:r w:rsidR="00FC1043" w:rsidRPr="7DC67EA2">
        <w:rPr>
          <w:rFonts w:asciiTheme="majorHAnsi" w:eastAsiaTheme="majorEastAsia" w:hAnsiTheme="majorHAnsi" w:cstheme="majorBidi"/>
          <w:lang w:val="en-US"/>
        </w:rPr>
        <w:t>housing managed by a third-party property manager</w:t>
      </w:r>
      <w:r w:rsidR="00641A79" w:rsidRPr="7DC67EA2">
        <w:rPr>
          <w:rFonts w:asciiTheme="majorHAnsi" w:eastAsiaTheme="majorEastAsia" w:hAnsiTheme="majorHAnsi" w:cstheme="majorBidi"/>
          <w:lang w:val="en-US"/>
        </w:rPr>
        <w:t xml:space="preserve"> </w:t>
      </w:r>
      <w:r w:rsidR="61AFB13C" w:rsidRPr="7DC67EA2">
        <w:rPr>
          <w:rFonts w:asciiTheme="majorHAnsi" w:eastAsiaTheme="majorEastAsia" w:hAnsiTheme="majorHAnsi" w:cstheme="majorBidi"/>
          <w:lang w:val="en-US"/>
        </w:rPr>
        <w:t>remains</w:t>
      </w:r>
      <w:r w:rsidR="00641A79" w:rsidRPr="7DC67EA2">
        <w:rPr>
          <w:rFonts w:asciiTheme="majorHAnsi" w:eastAsiaTheme="majorEastAsia" w:hAnsiTheme="majorHAnsi" w:cstheme="majorBidi"/>
          <w:lang w:val="en-US"/>
        </w:rPr>
        <w:t xml:space="preserve"> subject to </w:t>
      </w:r>
      <w:r w:rsidR="3FB87691" w:rsidRPr="7DC67EA2">
        <w:rPr>
          <w:rFonts w:asciiTheme="majorHAnsi" w:eastAsiaTheme="majorEastAsia" w:hAnsiTheme="majorHAnsi" w:cstheme="majorBidi"/>
          <w:lang w:val="en-US"/>
        </w:rPr>
        <w:t>these requirements</w:t>
      </w:r>
      <w:r w:rsidR="00641A79" w:rsidRPr="7DC67EA2">
        <w:rPr>
          <w:rFonts w:asciiTheme="majorHAnsi" w:eastAsiaTheme="majorEastAsia" w:hAnsiTheme="majorHAnsi" w:cstheme="majorBidi"/>
          <w:lang w:val="en-US"/>
        </w:rPr>
        <w:t xml:space="preserve">. </w:t>
      </w:r>
    </w:p>
    <w:p w14:paraId="2F49D957" w14:textId="325CBAC2" w:rsidR="00BE203A" w:rsidRDefault="00D35100" w:rsidP="2181926D">
      <w:pPr>
        <w:ind w:left="360"/>
        <w:rPr>
          <w:rFonts w:asciiTheme="majorHAnsi" w:eastAsiaTheme="majorEastAsia" w:hAnsiTheme="majorHAnsi" w:cstheme="majorBidi"/>
          <w:b/>
          <w:bCs/>
        </w:rPr>
      </w:pPr>
      <w:r w:rsidRPr="2181926D">
        <w:rPr>
          <w:rFonts w:asciiTheme="majorHAnsi" w:eastAsiaTheme="majorEastAsia" w:hAnsiTheme="majorHAnsi" w:cstheme="majorBidi"/>
          <w:b/>
          <w:bCs/>
        </w:rPr>
        <w:t xml:space="preserve"> </w:t>
      </w:r>
    </w:p>
    <w:p w14:paraId="36564F48" w14:textId="67EFA675" w:rsidR="35C6EFD7" w:rsidRDefault="00D35100" w:rsidP="2181926D">
      <w:pPr>
        <w:numPr>
          <w:ilvl w:val="0"/>
          <w:numId w:val="7"/>
        </w:numPr>
        <w:ind w:left="360"/>
        <w:rPr>
          <w:rFonts w:asciiTheme="majorHAnsi" w:eastAsiaTheme="majorEastAsia" w:hAnsiTheme="majorHAnsi" w:cstheme="majorBidi"/>
          <w:b/>
          <w:bCs/>
        </w:rPr>
      </w:pPr>
      <w:r w:rsidRPr="2181926D">
        <w:rPr>
          <w:rFonts w:asciiTheme="majorHAnsi" w:eastAsiaTheme="majorEastAsia" w:hAnsiTheme="majorHAnsi" w:cstheme="majorBidi"/>
          <w:b/>
          <w:bCs/>
        </w:rPr>
        <w:t xml:space="preserve">What if a student is unable to pay for their housing deposits or other related fees after they are deferred? </w:t>
      </w:r>
    </w:p>
    <w:p w14:paraId="49CB4329" w14:textId="77777777" w:rsidR="002E0A0C" w:rsidRDefault="002E0A0C" w:rsidP="2181926D">
      <w:pPr>
        <w:ind w:left="360"/>
        <w:rPr>
          <w:rFonts w:asciiTheme="majorHAnsi" w:eastAsiaTheme="majorEastAsia" w:hAnsiTheme="majorHAnsi" w:cstheme="majorBidi"/>
          <w:b/>
          <w:bCs/>
        </w:rPr>
      </w:pPr>
    </w:p>
    <w:p w14:paraId="7D2D9D45" w14:textId="07465E1E" w:rsidR="08077F23" w:rsidRDefault="08077F23" w:rsidP="2181926D">
      <w:pPr>
        <w:ind w:left="360"/>
        <w:rPr>
          <w:rFonts w:asciiTheme="majorHAnsi" w:eastAsiaTheme="majorEastAsia" w:hAnsiTheme="majorHAnsi" w:cstheme="majorBidi"/>
          <w:lang w:val="en-US"/>
        </w:rPr>
      </w:pPr>
      <w:r w:rsidRPr="2181926D">
        <w:rPr>
          <w:rFonts w:asciiTheme="majorHAnsi" w:eastAsiaTheme="majorEastAsia" w:hAnsiTheme="majorHAnsi" w:cstheme="majorBidi"/>
          <w:lang w:val="en-US"/>
        </w:rPr>
        <w:t xml:space="preserve">In most cases, housing deposits and related fees are automatically deducted from a student’s financial aid before any remaining funds are released to the student. If a student’s financial aid award is insufficient to cover outstanding housing charges, the bill permits the campus to require payment of the deferred costs. However, the campus must first provide written notice informing the </w:t>
      </w:r>
      <w:proofErr w:type="gramStart"/>
      <w:r w:rsidRPr="2181926D">
        <w:rPr>
          <w:rFonts w:asciiTheme="majorHAnsi" w:eastAsiaTheme="majorEastAsia" w:hAnsiTheme="majorHAnsi" w:cstheme="majorBidi"/>
          <w:lang w:val="en-US"/>
        </w:rPr>
        <w:t>student</w:t>
      </w:r>
      <w:proofErr w:type="gramEnd"/>
      <w:r w:rsidRPr="2181926D">
        <w:rPr>
          <w:rFonts w:asciiTheme="majorHAnsi" w:eastAsiaTheme="majorEastAsia" w:hAnsiTheme="majorHAnsi" w:cstheme="majorBidi"/>
          <w:lang w:val="en-US"/>
        </w:rPr>
        <w:t xml:space="preserve"> that their financial aid did not fully cover the charges and allow at least 30 days for payment. During that 30-day period, campuses are prohibited from assessing late fees, penalties, or interest.</w:t>
      </w:r>
    </w:p>
    <w:p w14:paraId="4A429A1B" w14:textId="11064AE8" w:rsidR="2181926D" w:rsidRDefault="2181926D" w:rsidP="2181926D">
      <w:pPr>
        <w:ind w:left="360"/>
        <w:rPr>
          <w:rFonts w:asciiTheme="majorHAnsi" w:eastAsiaTheme="majorEastAsia" w:hAnsiTheme="majorHAnsi" w:cstheme="majorBidi"/>
          <w:b/>
          <w:bCs/>
        </w:rPr>
      </w:pPr>
    </w:p>
    <w:p w14:paraId="34FDAFB5" w14:textId="446ECD63" w:rsidR="004E267F" w:rsidRPr="004E267F" w:rsidRDefault="5B598CE9" w:rsidP="2181926D">
      <w:pPr>
        <w:numPr>
          <w:ilvl w:val="0"/>
          <w:numId w:val="7"/>
        </w:numPr>
        <w:ind w:left="360"/>
        <w:rPr>
          <w:rFonts w:asciiTheme="majorHAnsi" w:eastAsiaTheme="majorEastAsia" w:hAnsiTheme="majorHAnsi" w:cstheme="majorBidi"/>
          <w:b/>
          <w:bCs/>
          <w:lang w:val="en-US"/>
        </w:rPr>
      </w:pPr>
      <w:r w:rsidRPr="2181926D">
        <w:rPr>
          <w:rFonts w:asciiTheme="majorHAnsi" w:eastAsiaTheme="majorEastAsia" w:hAnsiTheme="majorHAnsi" w:cstheme="majorBidi"/>
          <w:b/>
          <w:bCs/>
          <w:lang w:val="en-US"/>
        </w:rPr>
        <w:t>Why does the bill require community colleges to align priority registration eligibility with NextUp eligibility?</w:t>
      </w:r>
    </w:p>
    <w:p w14:paraId="60D0253A" w14:textId="66D32175" w:rsidR="004E267F" w:rsidRPr="004E267F" w:rsidRDefault="004E267F" w:rsidP="2181926D">
      <w:pPr>
        <w:ind w:left="360"/>
        <w:rPr>
          <w:rFonts w:asciiTheme="majorHAnsi" w:eastAsiaTheme="majorEastAsia" w:hAnsiTheme="majorHAnsi" w:cstheme="majorBidi"/>
          <w:b/>
          <w:bCs/>
          <w:lang w:val="en-US"/>
        </w:rPr>
      </w:pPr>
    </w:p>
    <w:p w14:paraId="69072FAC" w14:textId="6461C6CB" w:rsidR="004E267F" w:rsidRPr="004E267F" w:rsidRDefault="03C82583" w:rsidP="2181926D">
      <w:pPr>
        <w:ind w:left="360"/>
        <w:rPr>
          <w:rFonts w:asciiTheme="majorHAnsi" w:eastAsiaTheme="majorEastAsia" w:hAnsiTheme="majorHAnsi" w:cstheme="majorBidi"/>
          <w:lang w:val="en-US"/>
        </w:rPr>
      </w:pPr>
      <w:r w:rsidRPr="2181926D">
        <w:rPr>
          <w:rFonts w:asciiTheme="majorHAnsi" w:eastAsiaTheme="majorEastAsia" w:hAnsiTheme="majorHAnsi" w:cstheme="majorBidi"/>
          <w:lang w:val="en-US"/>
        </w:rPr>
        <w:t>NextUp eligibility was recently expanded to allow students who were under age 25 at the time they entered the program to continue receiving services after turning 25, through college completion. However, eligibility for priority registration still ends at age 25, creating a mismatch in benefits and a gap in which students lose access to priority enrollment before they finish their programs. Without priority registration, these students face greater difficulty enrolling in required courses, which can delay progress toward timely completion of their intended credentials.</w:t>
      </w:r>
    </w:p>
    <w:p w14:paraId="3C2C8462" w14:textId="147BA830" w:rsidR="004E267F" w:rsidRPr="004E267F" w:rsidRDefault="004E267F" w:rsidP="2181926D">
      <w:pPr>
        <w:ind w:left="360"/>
        <w:rPr>
          <w:rFonts w:asciiTheme="majorHAnsi" w:eastAsiaTheme="majorEastAsia" w:hAnsiTheme="majorHAnsi" w:cstheme="majorBidi"/>
          <w:b/>
          <w:bCs/>
          <w:lang w:val="en-US"/>
        </w:rPr>
      </w:pPr>
    </w:p>
    <w:p w14:paraId="653423DD" w14:textId="309EE3E8" w:rsidR="004E267F" w:rsidRPr="004E267F" w:rsidRDefault="004E267F" w:rsidP="2181926D">
      <w:pPr>
        <w:numPr>
          <w:ilvl w:val="0"/>
          <w:numId w:val="7"/>
        </w:numPr>
        <w:ind w:left="360"/>
        <w:rPr>
          <w:rFonts w:asciiTheme="majorHAnsi" w:eastAsiaTheme="majorEastAsia" w:hAnsiTheme="majorHAnsi" w:cstheme="majorBidi"/>
          <w:b/>
          <w:bCs/>
          <w:lang w:val="en-US"/>
        </w:rPr>
      </w:pPr>
      <w:r w:rsidRPr="2181926D">
        <w:rPr>
          <w:rFonts w:asciiTheme="majorHAnsi" w:eastAsiaTheme="majorEastAsia" w:hAnsiTheme="majorHAnsi" w:cstheme="majorBidi"/>
          <w:b/>
          <w:bCs/>
          <w:lang w:val="en-US"/>
        </w:rPr>
        <w:t xml:space="preserve">How many additional students are anticipated to be eligible for priority registration under AB </w:t>
      </w:r>
      <w:r w:rsidR="4ABF462A" w:rsidRPr="2181926D">
        <w:rPr>
          <w:rFonts w:asciiTheme="majorHAnsi" w:eastAsiaTheme="majorEastAsia" w:hAnsiTheme="majorHAnsi" w:cstheme="majorBidi"/>
          <w:b/>
          <w:bCs/>
          <w:lang w:val="en-US"/>
        </w:rPr>
        <w:t>2766</w:t>
      </w:r>
      <w:r w:rsidRPr="2181926D">
        <w:rPr>
          <w:rFonts w:asciiTheme="majorHAnsi" w:eastAsiaTheme="majorEastAsia" w:hAnsiTheme="majorHAnsi" w:cstheme="majorBidi"/>
          <w:b/>
          <w:bCs/>
          <w:lang w:val="en-US"/>
        </w:rPr>
        <w:t>?</w:t>
      </w:r>
    </w:p>
    <w:p w14:paraId="2B423EC2" w14:textId="34FDA8B1" w:rsidR="2181926D" w:rsidRDefault="2181926D" w:rsidP="2181926D">
      <w:pPr>
        <w:rPr>
          <w:rFonts w:asciiTheme="majorHAnsi" w:eastAsiaTheme="majorEastAsia" w:hAnsiTheme="majorHAnsi" w:cstheme="majorBidi"/>
          <w:b/>
          <w:bCs/>
          <w:lang w:val="en-US"/>
        </w:rPr>
      </w:pPr>
    </w:p>
    <w:p w14:paraId="520B8679" w14:textId="1B837CA4" w:rsidR="40E3DC97" w:rsidRDefault="40E3DC97" w:rsidP="2181926D">
      <w:pPr>
        <w:ind w:left="360"/>
        <w:rPr>
          <w:rFonts w:asciiTheme="majorHAnsi" w:eastAsiaTheme="majorEastAsia" w:hAnsiTheme="majorHAnsi" w:cstheme="majorBidi"/>
          <w:lang w:val="en-US"/>
        </w:rPr>
      </w:pPr>
      <w:r w:rsidRPr="2181926D">
        <w:rPr>
          <w:rFonts w:asciiTheme="majorHAnsi" w:eastAsiaTheme="majorEastAsia" w:hAnsiTheme="majorHAnsi" w:cstheme="majorBidi"/>
          <w:lang w:val="en-US"/>
        </w:rPr>
        <w:t xml:space="preserve">The California Community College Chancellor’s Office estimates that roughly 900 NextUp participants </w:t>
      </w:r>
      <w:r w:rsidR="2209E067" w:rsidRPr="2181926D">
        <w:rPr>
          <w:rFonts w:asciiTheme="majorHAnsi" w:eastAsiaTheme="majorEastAsia" w:hAnsiTheme="majorHAnsi" w:cstheme="majorBidi"/>
          <w:lang w:val="en-US"/>
        </w:rPr>
        <w:t>will be newly eligible for priority registration systemwide</w:t>
      </w:r>
      <w:r w:rsidR="089A5BF4" w:rsidRPr="2181926D">
        <w:rPr>
          <w:rFonts w:asciiTheme="majorHAnsi" w:eastAsiaTheme="majorEastAsia" w:hAnsiTheme="majorHAnsi" w:cstheme="majorBidi"/>
          <w:lang w:val="en-US"/>
        </w:rPr>
        <w:t>.</w:t>
      </w:r>
    </w:p>
    <w:p w14:paraId="1432BB5A" w14:textId="6D2E179A" w:rsidR="2181926D" w:rsidRDefault="2181926D" w:rsidP="006B1D8A">
      <w:pPr>
        <w:rPr>
          <w:rFonts w:asciiTheme="majorHAnsi" w:eastAsiaTheme="majorEastAsia" w:hAnsiTheme="majorHAnsi" w:cstheme="majorBidi"/>
          <w:b/>
          <w:bCs/>
          <w:lang w:val="en-US"/>
        </w:rPr>
      </w:pPr>
    </w:p>
    <w:p w14:paraId="53B51591" w14:textId="03572CF3" w:rsidR="00617B8C" w:rsidRDefault="00617B8C" w:rsidP="2181926D">
      <w:pPr>
        <w:numPr>
          <w:ilvl w:val="0"/>
          <w:numId w:val="7"/>
        </w:numPr>
        <w:ind w:left="360"/>
        <w:rPr>
          <w:rFonts w:asciiTheme="majorHAnsi" w:eastAsiaTheme="majorEastAsia" w:hAnsiTheme="majorHAnsi" w:cstheme="majorBidi"/>
          <w:b/>
          <w:bCs/>
          <w:lang w:val="en-US"/>
        </w:rPr>
      </w:pPr>
      <w:r w:rsidRPr="2181926D">
        <w:rPr>
          <w:rFonts w:asciiTheme="majorHAnsi" w:eastAsiaTheme="majorEastAsia" w:hAnsiTheme="majorHAnsi" w:cstheme="majorBidi"/>
          <w:b/>
          <w:bCs/>
          <w:lang w:val="en-US"/>
        </w:rPr>
        <w:t>Do</w:t>
      </w:r>
      <w:r w:rsidR="007A199F">
        <w:rPr>
          <w:rFonts w:asciiTheme="majorHAnsi" w:eastAsiaTheme="majorEastAsia" w:hAnsiTheme="majorHAnsi" w:cstheme="majorBidi"/>
          <w:b/>
          <w:bCs/>
          <w:lang w:val="en-US"/>
        </w:rPr>
        <w:t>e</w:t>
      </w:r>
      <w:r w:rsidRPr="2181926D">
        <w:rPr>
          <w:rFonts w:asciiTheme="majorHAnsi" w:eastAsiaTheme="majorEastAsia" w:hAnsiTheme="majorHAnsi" w:cstheme="majorBidi"/>
          <w:b/>
          <w:bCs/>
          <w:lang w:val="en-US"/>
        </w:rPr>
        <w:t xml:space="preserve">s this bill require </w:t>
      </w:r>
      <w:bookmarkStart w:id="1" w:name="_Int_NiLTqrVY"/>
      <w:r w:rsidRPr="2181926D">
        <w:rPr>
          <w:rFonts w:asciiTheme="majorHAnsi" w:eastAsiaTheme="majorEastAsia" w:hAnsiTheme="majorHAnsi" w:cstheme="majorBidi"/>
          <w:b/>
          <w:bCs/>
          <w:lang w:val="en-US"/>
        </w:rPr>
        <w:t>a budget</w:t>
      </w:r>
      <w:bookmarkEnd w:id="1"/>
      <w:r w:rsidRPr="2181926D">
        <w:rPr>
          <w:rFonts w:asciiTheme="majorHAnsi" w:eastAsiaTheme="majorEastAsia" w:hAnsiTheme="majorHAnsi" w:cstheme="majorBidi"/>
          <w:b/>
          <w:bCs/>
          <w:lang w:val="en-US"/>
        </w:rPr>
        <w:t xml:space="preserve"> augmentation? </w:t>
      </w:r>
    </w:p>
    <w:p w14:paraId="6DAFDEB2" w14:textId="662CA3A6" w:rsidR="22043BCE" w:rsidRDefault="22043BCE" w:rsidP="2181926D">
      <w:pPr>
        <w:rPr>
          <w:rFonts w:asciiTheme="majorHAnsi" w:eastAsiaTheme="majorEastAsia" w:hAnsiTheme="majorHAnsi" w:cstheme="majorBidi"/>
          <w:b/>
          <w:bCs/>
        </w:rPr>
      </w:pPr>
    </w:p>
    <w:p w14:paraId="41C8F396" w14:textId="6ECCD90A" w:rsidR="005C3AED" w:rsidRDefault="31D2CCA8" w:rsidP="2181926D">
      <w:pPr>
        <w:ind w:left="360"/>
        <w:rPr>
          <w:rFonts w:asciiTheme="majorHAnsi" w:eastAsiaTheme="majorEastAsia" w:hAnsiTheme="majorHAnsi" w:cstheme="majorBidi"/>
          <w:lang w:val="en-US"/>
        </w:rPr>
      </w:pPr>
      <w:r w:rsidRPr="2181926D">
        <w:rPr>
          <w:rFonts w:asciiTheme="majorHAnsi" w:eastAsiaTheme="majorEastAsia" w:hAnsiTheme="majorHAnsi" w:cstheme="majorBidi"/>
          <w:lang w:val="en-US"/>
        </w:rPr>
        <w:t xml:space="preserve">This bill does not require </w:t>
      </w:r>
      <w:bookmarkStart w:id="2" w:name="_Int_qiG1e9Bv"/>
      <w:r w:rsidRPr="2181926D">
        <w:rPr>
          <w:rFonts w:asciiTheme="majorHAnsi" w:eastAsiaTheme="majorEastAsia" w:hAnsiTheme="majorHAnsi" w:cstheme="majorBidi"/>
          <w:lang w:val="en-US"/>
        </w:rPr>
        <w:t>a budget</w:t>
      </w:r>
      <w:bookmarkEnd w:id="2"/>
      <w:r w:rsidRPr="2181926D">
        <w:rPr>
          <w:rFonts w:asciiTheme="majorHAnsi" w:eastAsiaTheme="majorEastAsia" w:hAnsiTheme="majorHAnsi" w:cstheme="majorBidi"/>
          <w:lang w:val="en-US"/>
        </w:rPr>
        <w:t xml:space="preserve"> augmentation. Updating existing policies, housing </w:t>
      </w:r>
      <w:r w:rsidR="28B71371" w:rsidRPr="2181926D">
        <w:rPr>
          <w:rFonts w:asciiTheme="majorHAnsi" w:eastAsiaTheme="majorEastAsia" w:hAnsiTheme="majorHAnsi" w:cstheme="majorBidi"/>
          <w:lang w:val="en-US"/>
        </w:rPr>
        <w:t>applications,</w:t>
      </w:r>
      <w:r w:rsidRPr="2181926D">
        <w:rPr>
          <w:rFonts w:asciiTheme="majorHAnsi" w:eastAsiaTheme="majorEastAsia" w:hAnsiTheme="majorHAnsi" w:cstheme="majorBidi"/>
          <w:lang w:val="en-US"/>
        </w:rPr>
        <w:t xml:space="preserve"> and campus websites </w:t>
      </w:r>
      <w:proofErr w:type="gramStart"/>
      <w:r w:rsidRPr="2181926D">
        <w:rPr>
          <w:rFonts w:asciiTheme="majorHAnsi" w:eastAsiaTheme="majorEastAsia" w:hAnsiTheme="majorHAnsi" w:cstheme="majorBidi"/>
          <w:lang w:val="en-US"/>
        </w:rPr>
        <w:t>requires</w:t>
      </w:r>
      <w:proofErr w:type="gramEnd"/>
      <w:r w:rsidRPr="2181926D">
        <w:rPr>
          <w:rFonts w:asciiTheme="majorHAnsi" w:eastAsiaTheme="majorEastAsia" w:hAnsiTheme="majorHAnsi" w:cstheme="majorBidi"/>
          <w:lang w:val="en-US"/>
        </w:rPr>
        <w:t xml:space="preserve"> minimal work and can be easily </w:t>
      </w:r>
      <w:r w:rsidR="515F8541" w:rsidRPr="2181926D">
        <w:rPr>
          <w:rFonts w:asciiTheme="majorHAnsi" w:eastAsiaTheme="majorEastAsia" w:hAnsiTheme="majorHAnsi" w:cstheme="majorBidi"/>
          <w:lang w:val="en-US"/>
        </w:rPr>
        <w:t>accommodated</w:t>
      </w:r>
      <w:r w:rsidRPr="2181926D">
        <w:rPr>
          <w:rFonts w:asciiTheme="majorHAnsi" w:eastAsiaTheme="majorEastAsia" w:hAnsiTheme="majorHAnsi" w:cstheme="majorBidi"/>
          <w:lang w:val="en-US"/>
        </w:rPr>
        <w:t xml:space="preserve"> within </w:t>
      </w:r>
      <w:r w:rsidR="58BD7121" w:rsidRPr="2181926D">
        <w:rPr>
          <w:rFonts w:asciiTheme="majorHAnsi" w:eastAsiaTheme="majorEastAsia" w:hAnsiTheme="majorHAnsi" w:cstheme="majorBidi"/>
          <w:lang w:val="en-US"/>
        </w:rPr>
        <w:t>existing workloads. Housing deposits are deferred not waived</w:t>
      </w:r>
      <w:r w:rsidR="3E2E4AF0" w:rsidRPr="2181926D">
        <w:rPr>
          <w:rFonts w:asciiTheme="majorHAnsi" w:eastAsiaTheme="majorEastAsia" w:hAnsiTheme="majorHAnsi" w:cstheme="majorBidi"/>
          <w:lang w:val="en-US"/>
        </w:rPr>
        <w:t>,</w:t>
      </w:r>
      <w:r w:rsidR="58BD7121" w:rsidRPr="2181926D">
        <w:rPr>
          <w:rFonts w:asciiTheme="majorHAnsi" w:eastAsiaTheme="majorEastAsia" w:hAnsiTheme="majorHAnsi" w:cstheme="majorBidi"/>
          <w:lang w:val="en-US"/>
        </w:rPr>
        <w:t xml:space="preserve"> and therefore no additional costs are incurred. The bill</w:t>
      </w:r>
      <w:r w:rsidR="687DA772" w:rsidRPr="2181926D">
        <w:rPr>
          <w:rFonts w:asciiTheme="majorHAnsi" w:eastAsiaTheme="majorEastAsia" w:hAnsiTheme="majorHAnsi" w:cstheme="majorBidi"/>
          <w:lang w:val="en-US"/>
        </w:rPr>
        <w:t xml:space="preserve"> </w:t>
      </w:r>
      <w:r w:rsidR="67E4BBF3" w:rsidRPr="2181926D">
        <w:rPr>
          <w:rFonts w:asciiTheme="majorHAnsi" w:eastAsiaTheme="majorEastAsia" w:hAnsiTheme="majorHAnsi" w:cstheme="majorBidi"/>
          <w:lang w:val="en-US"/>
        </w:rPr>
        <w:t xml:space="preserve">specifies that it </w:t>
      </w:r>
      <w:r w:rsidR="687DA772" w:rsidRPr="2181926D">
        <w:rPr>
          <w:rFonts w:asciiTheme="majorHAnsi" w:eastAsiaTheme="majorEastAsia" w:hAnsiTheme="majorHAnsi" w:cstheme="majorBidi"/>
          <w:lang w:val="en-US"/>
        </w:rPr>
        <w:t>does not</w:t>
      </w:r>
      <w:r w:rsidR="58BD7121" w:rsidRPr="2181926D">
        <w:rPr>
          <w:rFonts w:asciiTheme="majorHAnsi" w:eastAsiaTheme="majorEastAsia" w:hAnsiTheme="majorHAnsi" w:cstheme="majorBidi"/>
          <w:lang w:val="en-US"/>
        </w:rPr>
        <w:t xml:space="preserve"> waive a student’s ultimate responsibility for payment of housing-related </w:t>
      </w:r>
      <w:r w:rsidR="566F021B" w:rsidRPr="2181926D">
        <w:rPr>
          <w:rFonts w:asciiTheme="majorHAnsi" w:eastAsiaTheme="majorEastAsia" w:hAnsiTheme="majorHAnsi" w:cstheme="majorBidi"/>
          <w:lang w:val="en-US"/>
        </w:rPr>
        <w:t>costs or</w:t>
      </w:r>
      <w:r w:rsidR="58BD7121" w:rsidRPr="2181926D">
        <w:rPr>
          <w:rFonts w:asciiTheme="majorHAnsi" w:eastAsiaTheme="majorEastAsia" w:hAnsiTheme="majorHAnsi" w:cstheme="majorBidi"/>
          <w:lang w:val="en-US"/>
        </w:rPr>
        <w:t xml:space="preserve"> </w:t>
      </w:r>
      <w:bookmarkStart w:id="3" w:name="_Int_rXkMMyCp"/>
      <w:r w:rsidR="58BD7121" w:rsidRPr="2181926D">
        <w:rPr>
          <w:rFonts w:asciiTheme="majorHAnsi" w:eastAsiaTheme="majorEastAsia" w:hAnsiTheme="majorHAnsi" w:cstheme="majorBidi"/>
          <w:lang w:val="en-US"/>
        </w:rPr>
        <w:t>require</w:t>
      </w:r>
      <w:bookmarkEnd w:id="3"/>
      <w:r w:rsidR="58BD7121" w:rsidRPr="2181926D">
        <w:rPr>
          <w:rFonts w:asciiTheme="majorHAnsi" w:eastAsiaTheme="majorEastAsia" w:hAnsiTheme="majorHAnsi" w:cstheme="majorBidi"/>
          <w:lang w:val="en-US"/>
        </w:rPr>
        <w:t xml:space="preserve"> a campus to forgive those costs</w:t>
      </w:r>
      <w:r w:rsidR="0D5D82D3" w:rsidRPr="2181926D">
        <w:rPr>
          <w:rFonts w:asciiTheme="majorHAnsi" w:eastAsiaTheme="majorEastAsia" w:hAnsiTheme="majorHAnsi" w:cstheme="majorBidi"/>
          <w:lang w:val="en-US"/>
        </w:rPr>
        <w:t>.</w:t>
      </w:r>
    </w:p>
    <w:sectPr w:rsidR="005C3AED">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8EBE8A" w14:textId="77777777" w:rsidR="002F2FAB" w:rsidRDefault="002F2FAB">
      <w:pPr>
        <w:spacing w:line="240" w:lineRule="auto"/>
      </w:pPr>
      <w:r>
        <w:separator/>
      </w:r>
    </w:p>
  </w:endnote>
  <w:endnote w:type="continuationSeparator" w:id="0">
    <w:p w14:paraId="57B7B023" w14:textId="77777777" w:rsidR="002F2FAB" w:rsidRDefault="002F2F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BE09048-6DB9-4A98-881F-C64F912CE04B}"/>
    <w:embedBold r:id="rId2" w:fontKey="{F7222A94-8933-4E3C-A396-BDBB27695C68}"/>
    <w:embedItalic r:id="rId3" w:fontKey="{68046823-2EE0-4523-9AA5-657D85946C8F}"/>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03544D27-303F-46E1-9B78-8C05AE9AAE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DD17" w14:textId="4C00246D" w:rsidR="005C3AED" w:rsidRDefault="00521E06">
    <w:pPr>
      <w:jc w:val="right"/>
    </w:pPr>
    <w:r>
      <w:fldChar w:fldCharType="begin"/>
    </w:r>
    <w:r>
      <w:instrText>PAGE</w:instrText>
    </w:r>
    <w:r>
      <w:fldChar w:fldCharType="separate"/>
    </w:r>
    <w:r w:rsidR="00862C4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763E08" w14:textId="77777777" w:rsidR="002F2FAB" w:rsidRDefault="002F2FAB">
      <w:pPr>
        <w:spacing w:line="240" w:lineRule="auto"/>
      </w:pPr>
      <w:r>
        <w:separator/>
      </w:r>
    </w:p>
  </w:footnote>
  <w:footnote w:type="continuationSeparator" w:id="0">
    <w:p w14:paraId="1862D033" w14:textId="77777777" w:rsidR="002F2FAB" w:rsidRDefault="002F2FAB">
      <w:pPr>
        <w:spacing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qiG1e9Bv" int2:invalidationBookmarkName="" int2:hashCode="IbIdX6YAE7SeG3" int2:id="H1tuF5Co">
      <int2:state int2:value="Rejected" int2:type="gram"/>
    </int2:bookmark>
    <int2:bookmark int2:bookmarkName="_Int_25eSMnhs" int2:invalidationBookmarkName="" int2:hashCode="ntfML5zQQhnhxp" int2:id="yuZFagJq">
      <int2:state int2:value="Rejected" int2:type="gram"/>
    </int2:bookmark>
    <int2:bookmark int2:bookmarkName="_Int_rXkMMyCp" int2:invalidationBookmarkName="" int2:hashCode="Yj52w2qiqIZUIB" int2:id="R7Owm51t">
      <int2:state int2:value="Rejected" int2:type="gram"/>
    </int2:bookmark>
    <int2:bookmark int2:bookmarkName="_Int_NiLTqrVY" int2:invalidationBookmarkName="" int2:hashCode="IbIdX6YAE7SeG3" int2:id="MhXNJNYo">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06EC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031BDF"/>
    <w:multiLevelType w:val="hybridMultilevel"/>
    <w:tmpl w:val="D432185E"/>
    <w:lvl w:ilvl="0" w:tplc="2FCE6E1A">
      <w:start w:val="1"/>
      <w:numFmt w:val="decimal"/>
      <w:lvlText w:val="%1."/>
      <w:lvlJc w:val="left"/>
      <w:pPr>
        <w:ind w:left="720" w:hanging="360"/>
      </w:pPr>
    </w:lvl>
    <w:lvl w:ilvl="1" w:tplc="5D2610AA">
      <w:start w:val="1"/>
      <w:numFmt w:val="lowerLetter"/>
      <w:lvlText w:val="%2."/>
      <w:lvlJc w:val="left"/>
      <w:pPr>
        <w:ind w:left="1440" w:hanging="360"/>
      </w:pPr>
    </w:lvl>
    <w:lvl w:ilvl="2" w:tplc="899A64E4">
      <w:start w:val="1"/>
      <w:numFmt w:val="lowerRoman"/>
      <w:lvlText w:val="%3."/>
      <w:lvlJc w:val="right"/>
      <w:pPr>
        <w:ind w:left="2160" w:hanging="180"/>
      </w:pPr>
    </w:lvl>
    <w:lvl w:ilvl="3" w:tplc="141A719A">
      <w:start w:val="1"/>
      <w:numFmt w:val="decimal"/>
      <w:lvlText w:val="%4."/>
      <w:lvlJc w:val="left"/>
      <w:pPr>
        <w:ind w:left="2880" w:hanging="360"/>
      </w:pPr>
    </w:lvl>
    <w:lvl w:ilvl="4" w:tplc="9118DE26">
      <w:start w:val="1"/>
      <w:numFmt w:val="lowerLetter"/>
      <w:lvlText w:val="%5."/>
      <w:lvlJc w:val="left"/>
      <w:pPr>
        <w:ind w:left="3600" w:hanging="360"/>
      </w:pPr>
    </w:lvl>
    <w:lvl w:ilvl="5" w:tplc="0B007BD0">
      <w:start w:val="1"/>
      <w:numFmt w:val="lowerRoman"/>
      <w:lvlText w:val="%6."/>
      <w:lvlJc w:val="right"/>
      <w:pPr>
        <w:ind w:left="4320" w:hanging="180"/>
      </w:pPr>
    </w:lvl>
    <w:lvl w:ilvl="6" w:tplc="37D8C8F0">
      <w:start w:val="1"/>
      <w:numFmt w:val="decimal"/>
      <w:lvlText w:val="%7."/>
      <w:lvlJc w:val="left"/>
      <w:pPr>
        <w:ind w:left="5040" w:hanging="360"/>
      </w:pPr>
    </w:lvl>
    <w:lvl w:ilvl="7" w:tplc="2834B06C">
      <w:start w:val="1"/>
      <w:numFmt w:val="lowerLetter"/>
      <w:lvlText w:val="%8."/>
      <w:lvlJc w:val="left"/>
      <w:pPr>
        <w:ind w:left="5760" w:hanging="360"/>
      </w:pPr>
    </w:lvl>
    <w:lvl w:ilvl="8" w:tplc="AAAE5F48">
      <w:start w:val="1"/>
      <w:numFmt w:val="lowerRoman"/>
      <w:lvlText w:val="%9."/>
      <w:lvlJc w:val="right"/>
      <w:pPr>
        <w:ind w:left="6480" w:hanging="180"/>
      </w:pPr>
    </w:lvl>
  </w:abstractNum>
  <w:abstractNum w:abstractNumId="2" w15:restartNumberingAfterBreak="0">
    <w:nsid w:val="19B4D53F"/>
    <w:multiLevelType w:val="hybridMultilevel"/>
    <w:tmpl w:val="E6C81F1A"/>
    <w:lvl w:ilvl="0" w:tplc="7F50B9A8">
      <w:start w:val="1"/>
      <w:numFmt w:val="decimal"/>
      <w:lvlText w:val="%1."/>
      <w:lvlJc w:val="left"/>
      <w:pPr>
        <w:ind w:left="720" w:hanging="360"/>
      </w:pPr>
    </w:lvl>
    <w:lvl w:ilvl="1" w:tplc="FBE29EC2">
      <w:start w:val="1"/>
      <w:numFmt w:val="lowerLetter"/>
      <w:lvlText w:val="%2."/>
      <w:lvlJc w:val="left"/>
      <w:pPr>
        <w:ind w:left="1440" w:hanging="360"/>
      </w:pPr>
    </w:lvl>
    <w:lvl w:ilvl="2" w:tplc="251AE376">
      <w:start w:val="1"/>
      <w:numFmt w:val="lowerRoman"/>
      <w:lvlText w:val="%3."/>
      <w:lvlJc w:val="right"/>
      <w:pPr>
        <w:ind w:left="2160" w:hanging="180"/>
      </w:pPr>
    </w:lvl>
    <w:lvl w:ilvl="3" w:tplc="D56084BC">
      <w:start w:val="1"/>
      <w:numFmt w:val="decimal"/>
      <w:lvlText w:val="%4."/>
      <w:lvlJc w:val="left"/>
      <w:pPr>
        <w:ind w:left="2880" w:hanging="360"/>
      </w:pPr>
    </w:lvl>
    <w:lvl w:ilvl="4" w:tplc="B82ABA12">
      <w:start w:val="1"/>
      <w:numFmt w:val="lowerLetter"/>
      <w:lvlText w:val="%5."/>
      <w:lvlJc w:val="left"/>
      <w:pPr>
        <w:ind w:left="3600" w:hanging="360"/>
      </w:pPr>
    </w:lvl>
    <w:lvl w:ilvl="5" w:tplc="D7382378">
      <w:start w:val="1"/>
      <w:numFmt w:val="lowerRoman"/>
      <w:lvlText w:val="%6."/>
      <w:lvlJc w:val="right"/>
      <w:pPr>
        <w:ind w:left="4320" w:hanging="180"/>
      </w:pPr>
    </w:lvl>
    <w:lvl w:ilvl="6" w:tplc="1FCC52AC">
      <w:start w:val="1"/>
      <w:numFmt w:val="decimal"/>
      <w:lvlText w:val="%7."/>
      <w:lvlJc w:val="left"/>
      <w:pPr>
        <w:ind w:left="5040" w:hanging="360"/>
      </w:pPr>
    </w:lvl>
    <w:lvl w:ilvl="7" w:tplc="04C08F52">
      <w:start w:val="1"/>
      <w:numFmt w:val="lowerLetter"/>
      <w:lvlText w:val="%8."/>
      <w:lvlJc w:val="left"/>
      <w:pPr>
        <w:ind w:left="5760" w:hanging="360"/>
      </w:pPr>
    </w:lvl>
    <w:lvl w:ilvl="8" w:tplc="CBE46702">
      <w:start w:val="1"/>
      <w:numFmt w:val="lowerRoman"/>
      <w:lvlText w:val="%9."/>
      <w:lvlJc w:val="right"/>
      <w:pPr>
        <w:ind w:left="6480" w:hanging="180"/>
      </w:pPr>
    </w:lvl>
  </w:abstractNum>
  <w:abstractNum w:abstractNumId="3" w15:restartNumberingAfterBreak="0">
    <w:nsid w:val="4BA37596"/>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5FE7808"/>
    <w:multiLevelType w:val="hybridMultilevel"/>
    <w:tmpl w:val="09B01688"/>
    <w:lvl w:ilvl="0" w:tplc="E0083AB4">
      <w:start w:val="1"/>
      <w:numFmt w:val="bullet"/>
      <w:lvlText w:val=""/>
      <w:lvlJc w:val="left"/>
      <w:pPr>
        <w:ind w:left="720" w:hanging="360"/>
      </w:pPr>
      <w:rPr>
        <w:rFonts w:ascii="Symbol" w:hAnsi="Symbol" w:hint="default"/>
      </w:rPr>
    </w:lvl>
    <w:lvl w:ilvl="1" w:tplc="61021F48">
      <w:start w:val="1"/>
      <w:numFmt w:val="bullet"/>
      <w:lvlText w:val="o"/>
      <w:lvlJc w:val="left"/>
      <w:pPr>
        <w:ind w:left="1440" w:hanging="360"/>
      </w:pPr>
      <w:rPr>
        <w:rFonts w:ascii="Courier New" w:hAnsi="Courier New" w:hint="default"/>
      </w:rPr>
    </w:lvl>
    <w:lvl w:ilvl="2" w:tplc="93D61F30">
      <w:start w:val="1"/>
      <w:numFmt w:val="bullet"/>
      <w:lvlText w:val=""/>
      <w:lvlJc w:val="left"/>
      <w:pPr>
        <w:ind w:left="2160" w:hanging="360"/>
      </w:pPr>
      <w:rPr>
        <w:rFonts w:ascii="Wingdings" w:hAnsi="Wingdings" w:hint="default"/>
      </w:rPr>
    </w:lvl>
    <w:lvl w:ilvl="3" w:tplc="B792E8FA">
      <w:start w:val="1"/>
      <w:numFmt w:val="bullet"/>
      <w:lvlText w:val=""/>
      <w:lvlJc w:val="left"/>
      <w:pPr>
        <w:ind w:left="2880" w:hanging="360"/>
      </w:pPr>
      <w:rPr>
        <w:rFonts w:ascii="Symbol" w:hAnsi="Symbol" w:hint="default"/>
      </w:rPr>
    </w:lvl>
    <w:lvl w:ilvl="4" w:tplc="6418734A">
      <w:start w:val="1"/>
      <w:numFmt w:val="bullet"/>
      <w:lvlText w:val="o"/>
      <w:lvlJc w:val="left"/>
      <w:pPr>
        <w:ind w:left="3600" w:hanging="360"/>
      </w:pPr>
      <w:rPr>
        <w:rFonts w:ascii="Courier New" w:hAnsi="Courier New" w:hint="default"/>
      </w:rPr>
    </w:lvl>
    <w:lvl w:ilvl="5" w:tplc="7E949A1C">
      <w:start w:val="1"/>
      <w:numFmt w:val="bullet"/>
      <w:lvlText w:val=""/>
      <w:lvlJc w:val="left"/>
      <w:pPr>
        <w:ind w:left="4320" w:hanging="360"/>
      </w:pPr>
      <w:rPr>
        <w:rFonts w:ascii="Wingdings" w:hAnsi="Wingdings" w:hint="default"/>
      </w:rPr>
    </w:lvl>
    <w:lvl w:ilvl="6" w:tplc="B8D8AE98">
      <w:start w:val="1"/>
      <w:numFmt w:val="bullet"/>
      <w:lvlText w:val=""/>
      <w:lvlJc w:val="left"/>
      <w:pPr>
        <w:ind w:left="5040" w:hanging="360"/>
      </w:pPr>
      <w:rPr>
        <w:rFonts w:ascii="Symbol" w:hAnsi="Symbol" w:hint="default"/>
      </w:rPr>
    </w:lvl>
    <w:lvl w:ilvl="7" w:tplc="994A4FE2">
      <w:start w:val="1"/>
      <w:numFmt w:val="bullet"/>
      <w:lvlText w:val="o"/>
      <w:lvlJc w:val="left"/>
      <w:pPr>
        <w:ind w:left="5760" w:hanging="360"/>
      </w:pPr>
      <w:rPr>
        <w:rFonts w:ascii="Courier New" w:hAnsi="Courier New" w:hint="default"/>
      </w:rPr>
    </w:lvl>
    <w:lvl w:ilvl="8" w:tplc="F34AF752">
      <w:start w:val="1"/>
      <w:numFmt w:val="bullet"/>
      <w:lvlText w:val=""/>
      <w:lvlJc w:val="left"/>
      <w:pPr>
        <w:ind w:left="6480" w:hanging="360"/>
      </w:pPr>
      <w:rPr>
        <w:rFonts w:ascii="Wingdings" w:hAnsi="Wingdings" w:hint="default"/>
      </w:rPr>
    </w:lvl>
  </w:abstractNum>
  <w:abstractNum w:abstractNumId="5" w15:restartNumberingAfterBreak="0">
    <w:nsid w:val="65DC324C"/>
    <w:multiLevelType w:val="hybridMultilevel"/>
    <w:tmpl w:val="CDE8CD44"/>
    <w:lvl w:ilvl="0" w:tplc="4C2C84DA">
      <w:start w:val="1"/>
      <w:numFmt w:val="decimal"/>
      <w:lvlText w:val="%1."/>
      <w:lvlJc w:val="left"/>
      <w:pPr>
        <w:ind w:left="720" w:hanging="360"/>
      </w:pPr>
    </w:lvl>
    <w:lvl w:ilvl="1" w:tplc="2A0A4058">
      <w:start w:val="1"/>
      <w:numFmt w:val="lowerLetter"/>
      <w:lvlText w:val="%2."/>
      <w:lvlJc w:val="left"/>
      <w:pPr>
        <w:ind w:left="1440" w:hanging="360"/>
      </w:pPr>
    </w:lvl>
    <w:lvl w:ilvl="2" w:tplc="04AED6F0">
      <w:start w:val="1"/>
      <w:numFmt w:val="lowerRoman"/>
      <w:lvlText w:val="%3."/>
      <w:lvlJc w:val="right"/>
      <w:pPr>
        <w:ind w:left="2160" w:hanging="180"/>
      </w:pPr>
    </w:lvl>
    <w:lvl w:ilvl="3" w:tplc="404CFB26">
      <w:start w:val="1"/>
      <w:numFmt w:val="decimal"/>
      <w:lvlText w:val="%4."/>
      <w:lvlJc w:val="left"/>
      <w:pPr>
        <w:ind w:left="2880" w:hanging="360"/>
      </w:pPr>
    </w:lvl>
    <w:lvl w:ilvl="4" w:tplc="65363F44">
      <w:start w:val="1"/>
      <w:numFmt w:val="lowerLetter"/>
      <w:lvlText w:val="%5."/>
      <w:lvlJc w:val="left"/>
      <w:pPr>
        <w:ind w:left="3600" w:hanging="360"/>
      </w:pPr>
    </w:lvl>
    <w:lvl w:ilvl="5" w:tplc="67522662">
      <w:start w:val="1"/>
      <w:numFmt w:val="lowerRoman"/>
      <w:lvlText w:val="%6."/>
      <w:lvlJc w:val="right"/>
      <w:pPr>
        <w:ind w:left="4320" w:hanging="180"/>
      </w:pPr>
    </w:lvl>
    <w:lvl w:ilvl="6" w:tplc="0744F400">
      <w:start w:val="1"/>
      <w:numFmt w:val="decimal"/>
      <w:lvlText w:val="%7."/>
      <w:lvlJc w:val="left"/>
      <w:pPr>
        <w:ind w:left="5040" w:hanging="360"/>
      </w:pPr>
    </w:lvl>
    <w:lvl w:ilvl="7" w:tplc="5BF09760">
      <w:start w:val="1"/>
      <w:numFmt w:val="lowerLetter"/>
      <w:lvlText w:val="%8."/>
      <w:lvlJc w:val="left"/>
      <w:pPr>
        <w:ind w:left="5760" w:hanging="360"/>
      </w:pPr>
    </w:lvl>
    <w:lvl w:ilvl="8" w:tplc="DD500B26">
      <w:start w:val="1"/>
      <w:numFmt w:val="lowerRoman"/>
      <w:lvlText w:val="%9."/>
      <w:lvlJc w:val="right"/>
      <w:pPr>
        <w:ind w:left="6480" w:hanging="180"/>
      </w:pPr>
    </w:lvl>
  </w:abstractNum>
  <w:abstractNum w:abstractNumId="6" w15:restartNumberingAfterBreak="0">
    <w:nsid w:val="666918D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73763161">
    <w:abstractNumId w:val="1"/>
  </w:num>
  <w:num w:numId="2" w16cid:durableId="137459448">
    <w:abstractNumId w:val="2"/>
  </w:num>
  <w:num w:numId="3" w16cid:durableId="1322466865">
    <w:abstractNumId w:val="4"/>
  </w:num>
  <w:num w:numId="4" w16cid:durableId="1898974399">
    <w:abstractNumId w:val="5"/>
  </w:num>
  <w:num w:numId="5" w16cid:durableId="216864070">
    <w:abstractNumId w:val="0"/>
  </w:num>
  <w:num w:numId="6" w16cid:durableId="2059626014">
    <w:abstractNumId w:val="6"/>
  </w:num>
  <w:num w:numId="7" w16cid:durableId="5532728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AED"/>
    <w:rsid w:val="00036BBC"/>
    <w:rsid w:val="0004176A"/>
    <w:rsid w:val="00056EF5"/>
    <w:rsid w:val="0008104E"/>
    <w:rsid w:val="00095856"/>
    <w:rsid w:val="000A15ED"/>
    <w:rsid w:val="000A489D"/>
    <w:rsid w:val="000C2A86"/>
    <w:rsid w:val="000E6950"/>
    <w:rsid w:val="00162147"/>
    <w:rsid w:val="001E0CED"/>
    <w:rsid w:val="001E252B"/>
    <w:rsid w:val="001F6EB9"/>
    <w:rsid w:val="0020541D"/>
    <w:rsid w:val="00205712"/>
    <w:rsid w:val="00206560"/>
    <w:rsid w:val="002170FD"/>
    <w:rsid w:val="00243B25"/>
    <w:rsid w:val="002B73AA"/>
    <w:rsid w:val="002E0A0C"/>
    <w:rsid w:val="002E0F59"/>
    <w:rsid w:val="002F0AA3"/>
    <w:rsid w:val="002F2FAB"/>
    <w:rsid w:val="00301CE6"/>
    <w:rsid w:val="003306FB"/>
    <w:rsid w:val="00341E7F"/>
    <w:rsid w:val="003D0212"/>
    <w:rsid w:val="003FBF24"/>
    <w:rsid w:val="0044781E"/>
    <w:rsid w:val="004C00EA"/>
    <w:rsid w:val="004E267F"/>
    <w:rsid w:val="004F77B0"/>
    <w:rsid w:val="004F7ED3"/>
    <w:rsid w:val="0050F49C"/>
    <w:rsid w:val="00510768"/>
    <w:rsid w:val="00521E06"/>
    <w:rsid w:val="0053572B"/>
    <w:rsid w:val="005A2CD7"/>
    <w:rsid w:val="005C3AED"/>
    <w:rsid w:val="005E414C"/>
    <w:rsid w:val="00617B8C"/>
    <w:rsid w:val="00632EBA"/>
    <w:rsid w:val="00641A79"/>
    <w:rsid w:val="006747FD"/>
    <w:rsid w:val="00677EC5"/>
    <w:rsid w:val="006A3CC0"/>
    <w:rsid w:val="006B14C3"/>
    <w:rsid w:val="006B1D8A"/>
    <w:rsid w:val="006E213B"/>
    <w:rsid w:val="006E3936"/>
    <w:rsid w:val="006F632C"/>
    <w:rsid w:val="0070580E"/>
    <w:rsid w:val="007436F2"/>
    <w:rsid w:val="00744FFC"/>
    <w:rsid w:val="007A199F"/>
    <w:rsid w:val="008429A4"/>
    <w:rsid w:val="00862C43"/>
    <w:rsid w:val="008A78A6"/>
    <w:rsid w:val="008C1405"/>
    <w:rsid w:val="008C1499"/>
    <w:rsid w:val="008D1639"/>
    <w:rsid w:val="008E7FE1"/>
    <w:rsid w:val="00914AB8"/>
    <w:rsid w:val="00926323"/>
    <w:rsid w:val="00943FAF"/>
    <w:rsid w:val="00A23236"/>
    <w:rsid w:val="00A65043"/>
    <w:rsid w:val="00AA38EF"/>
    <w:rsid w:val="00AD0130"/>
    <w:rsid w:val="00AD5FB1"/>
    <w:rsid w:val="00AF7524"/>
    <w:rsid w:val="00B36EDF"/>
    <w:rsid w:val="00B6547E"/>
    <w:rsid w:val="00B9606A"/>
    <w:rsid w:val="00B97E68"/>
    <w:rsid w:val="00BC2910"/>
    <w:rsid w:val="00BD5077"/>
    <w:rsid w:val="00BE203A"/>
    <w:rsid w:val="00C12A91"/>
    <w:rsid w:val="00C377CC"/>
    <w:rsid w:val="00C867FD"/>
    <w:rsid w:val="00C95DBB"/>
    <w:rsid w:val="00CD6CAE"/>
    <w:rsid w:val="00D35100"/>
    <w:rsid w:val="00D74006"/>
    <w:rsid w:val="00D920B6"/>
    <w:rsid w:val="00DC1690"/>
    <w:rsid w:val="00E94160"/>
    <w:rsid w:val="00EE23BE"/>
    <w:rsid w:val="00EE5CB6"/>
    <w:rsid w:val="00EF17EC"/>
    <w:rsid w:val="00F37D24"/>
    <w:rsid w:val="00F4054B"/>
    <w:rsid w:val="00F5754A"/>
    <w:rsid w:val="00F7245D"/>
    <w:rsid w:val="00F80EE2"/>
    <w:rsid w:val="00FA4CE3"/>
    <w:rsid w:val="00FC1043"/>
    <w:rsid w:val="00FE6BB6"/>
    <w:rsid w:val="00FF7185"/>
    <w:rsid w:val="015B0E75"/>
    <w:rsid w:val="017BD6B9"/>
    <w:rsid w:val="01A67E45"/>
    <w:rsid w:val="01AF60F9"/>
    <w:rsid w:val="01D29E46"/>
    <w:rsid w:val="01DE662F"/>
    <w:rsid w:val="01F5183C"/>
    <w:rsid w:val="022EEE23"/>
    <w:rsid w:val="026BF97E"/>
    <w:rsid w:val="02BCFBC4"/>
    <w:rsid w:val="02DB24C1"/>
    <w:rsid w:val="02F9E7A4"/>
    <w:rsid w:val="0357B463"/>
    <w:rsid w:val="03C82583"/>
    <w:rsid w:val="03F23A73"/>
    <w:rsid w:val="049CB17B"/>
    <w:rsid w:val="04E58D2B"/>
    <w:rsid w:val="05052C11"/>
    <w:rsid w:val="05AD56BE"/>
    <w:rsid w:val="064ECF56"/>
    <w:rsid w:val="066FFD82"/>
    <w:rsid w:val="06948EF0"/>
    <w:rsid w:val="06B99A57"/>
    <w:rsid w:val="070755BA"/>
    <w:rsid w:val="071101C2"/>
    <w:rsid w:val="07992D38"/>
    <w:rsid w:val="07A517DC"/>
    <w:rsid w:val="08077F23"/>
    <w:rsid w:val="0832A719"/>
    <w:rsid w:val="085BB87B"/>
    <w:rsid w:val="089A5BF4"/>
    <w:rsid w:val="08BB742C"/>
    <w:rsid w:val="08F19AE6"/>
    <w:rsid w:val="092445B2"/>
    <w:rsid w:val="098A71EB"/>
    <w:rsid w:val="0A18C031"/>
    <w:rsid w:val="0A49CFB9"/>
    <w:rsid w:val="0A63659F"/>
    <w:rsid w:val="0A659A38"/>
    <w:rsid w:val="0A870789"/>
    <w:rsid w:val="0B178C81"/>
    <w:rsid w:val="0B5BE037"/>
    <w:rsid w:val="0B725098"/>
    <w:rsid w:val="0B8B3E94"/>
    <w:rsid w:val="0BB14559"/>
    <w:rsid w:val="0CA0EFFE"/>
    <w:rsid w:val="0CDAD0DA"/>
    <w:rsid w:val="0CE7ADB2"/>
    <w:rsid w:val="0CEC4ECF"/>
    <w:rsid w:val="0D02568F"/>
    <w:rsid w:val="0D5D82D3"/>
    <w:rsid w:val="0D756622"/>
    <w:rsid w:val="0DD16D50"/>
    <w:rsid w:val="0DFC5696"/>
    <w:rsid w:val="0E7542A3"/>
    <w:rsid w:val="0E84A154"/>
    <w:rsid w:val="0E9938A3"/>
    <w:rsid w:val="0E9D630E"/>
    <w:rsid w:val="0F78DDDE"/>
    <w:rsid w:val="0FB7B6DB"/>
    <w:rsid w:val="0FE3F6C0"/>
    <w:rsid w:val="10AEBBFC"/>
    <w:rsid w:val="1130E1E3"/>
    <w:rsid w:val="121EF7B1"/>
    <w:rsid w:val="1264D487"/>
    <w:rsid w:val="128CD4D3"/>
    <w:rsid w:val="12C0B0B1"/>
    <w:rsid w:val="12D78672"/>
    <w:rsid w:val="12ECE474"/>
    <w:rsid w:val="13868A34"/>
    <w:rsid w:val="142570AC"/>
    <w:rsid w:val="1437A9D8"/>
    <w:rsid w:val="1450A044"/>
    <w:rsid w:val="1469A4D9"/>
    <w:rsid w:val="1493A703"/>
    <w:rsid w:val="14C319D3"/>
    <w:rsid w:val="14C594C4"/>
    <w:rsid w:val="151F5DE5"/>
    <w:rsid w:val="15317F69"/>
    <w:rsid w:val="15988CB6"/>
    <w:rsid w:val="1648E7C1"/>
    <w:rsid w:val="16545060"/>
    <w:rsid w:val="16557B1C"/>
    <w:rsid w:val="1669B015"/>
    <w:rsid w:val="167F43FF"/>
    <w:rsid w:val="170D05F4"/>
    <w:rsid w:val="1717701F"/>
    <w:rsid w:val="173B845F"/>
    <w:rsid w:val="17E7E03A"/>
    <w:rsid w:val="1858604C"/>
    <w:rsid w:val="18F1A982"/>
    <w:rsid w:val="1918C978"/>
    <w:rsid w:val="19773AD8"/>
    <w:rsid w:val="1A6D6344"/>
    <w:rsid w:val="1AA27B6F"/>
    <w:rsid w:val="1AF9C163"/>
    <w:rsid w:val="1BD784C9"/>
    <w:rsid w:val="1C1EF8DC"/>
    <w:rsid w:val="1CAAF673"/>
    <w:rsid w:val="1D782D21"/>
    <w:rsid w:val="1E097C59"/>
    <w:rsid w:val="1E838E6C"/>
    <w:rsid w:val="1EE70DE3"/>
    <w:rsid w:val="1EEB69CB"/>
    <w:rsid w:val="1F2538F5"/>
    <w:rsid w:val="1F265BAC"/>
    <w:rsid w:val="1F5DB456"/>
    <w:rsid w:val="1F86FBA0"/>
    <w:rsid w:val="20422E90"/>
    <w:rsid w:val="20C6F5B2"/>
    <w:rsid w:val="2181926D"/>
    <w:rsid w:val="22043BCE"/>
    <w:rsid w:val="2209E067"/>
    <w:rsid w:val="22F83881"/>
    <w:rsid w:val="2363F2BA"/>
    <w:rsid w:val="23F48E69"/>
    <w:rsid w:val="242470FD"/>
    <w:rsid w:val="242F2D5E"/>
    <w:rsid w:val="252DF324"/>
    <w:rsid w:val="254D2A12"/>
    <w:rsid w:val="25CA3598"/>
    <w:rsid w:val="26BC5ABE"/>
    <w:rsid w:val="278E6AC9"/>
    <w:rsid w:val="2847FFC5"/>
    <w:rsid w:val="286F7CD5"/>
    <w:rsid w:val="288FDE93"/>
    <w:rsid w:val="28B71371"/>
    <w:rsid w:val="291A007A"/>
    <w:rsid w:val="29264A10"/>
    <w:rsid w:val="296D3959"/>
    <w:rsid w:val="2997DE19"/>
    <w:rsid w:val="29C2CA50"/>
    <w:rsid w:val="29D7C8A0"/>
    <w:rsid w:val="29E66669"/>
    <w:rsid w:val="2A73C092"/>
    <w:rsid w:val="2A7AFC92"/>
    <w:rsid w:val="2A88E133"/>
    <w:rsid w:val="2AA88A56"/>
    <w:rsid w:val="2B6FAFD2"/>
    <w:rsid w:val="2B7DE55C"/>
    <w:rsid w:val="2C7B5E99"/>
    <w:rsid w:val="2CC28EF5"/>
    <w:rsid w:val="2DF4C462"/>
    <w:rsid w:val="2E6CA34F"/>
    <w:rsid w:val="2EF8B56A"/>
    <w:rsid w:val="2F080C0B"/>
    <w:rsid w:val="2FB46FB6"/>
    <w:rsid w:val="2FF46019"/>
    <w:rsid w:val="302243B7"/>
    <w:rsid w:val="30404918"/>
    <w:rsid w:val="3048DBA9"/>
    <w:rsid w:val="308D085A"/>
    <w:rsid w:val="30E0E72C"/>
    <w:rsid w:val="30EB2A50"/>
    <w:rsid w:val="313FD50E"/>
    <w:rsid w:val="31D2CCA8"/>
    <w:rsid w:val="31D5D764"/>
    <w:rsid w:val="31EB9243"/>
    <w:rsid w:val="32887EFF"/>
    <w:rsid w:val="3293D130"/>
    <w:rsid w:val="3358B48A"/>
    <w:rsid w:val="3390AEEF"/>
    <w:rsid w:val="34720891"/>
    <w:rsid w:val="35357F6A"/>
    <w:rsid w:val="356C7257"/>
    <w:rsid w:val="358BD5AD"/>
    <w:rsid w:val="35C6EFD7"/>
    <w:rsid w:val="366DEA20"/>
    <w:rsid w:val="367BC847"/>
    <w:rsid w:val="36AB94AF"/>
    <w:rsid w:val="37CAD077"/>
    <w:rsid w:val="37CF85F0"/>
    <w:rsid w:val="37F64480"/>
    <w:rsid w:val="38008F77"/>
    <w:rsid w:val="38229577"/>
    <w:rsid w:val="38A3296E"/>
    <w:rsid w:val="396461E1"/>
    <w:rsid w:val="39990A24"/>
    <w:rsid w:val="3B0FA095"/>
    <w:rsid w:val="3B72474B"/>
    <w:rsid w:val="3B9BE664"/>
    <w:rsid w:val="3BDEB8AC"/>
    <w:rsid w:val="3C347A01"/>
    <w:rsid w:val="3C4CE2E9"/>
    <w:rsid w:val="3C645DFA"/>
    <w:rsid w:val="3CE5709C"/>
    <w:rsid w:val="3CF6C540"/>
    <w:rsid w:val="3D17B23D"/>
    <w:rsid w:val="3D44C411"/>
    <w:rsid w:val="3DDCAE87"/>
    <w:rsid w:val="3E2E4AF0"/>
    <w:rsid w:val="3E663F72"/>
    <w:rsid w:val="3E936EF3"/>
    <w:rsid w:val="3ED1E24F"/>
    <w:rsid w:val="3F394A4F"/>
    <w:rsid w:val="3F8AD7DA"/>
    <w:rsid w:val="3FB87691"/>
    <w:rsid w:val="4094FAFB"/>
    <w:rsid w:val="4095CEC4"/>
    <w:rsid w:val="40E3DC97"/>
    <w:rsid w:val="414B7E62"/>
    <w:rsid w:val="41589B1E"/>
    <w:rsid w:val="41AC1AEB"/>
    <w:rsid w:val="4211877D"/>
    <w:rsid w:val="434147B7"/>
    <w:rsid w:val="43A11F6F"/>
    <w:rsid w:val="43F23692"/>
    <w:rsid w:val="448817A1"/>
    <w:rsid w:val="44A07D18"/>
    <w:rsid w:val="44BBBC7F"/>
    <w:rsid w:val="44DB3A35"/>
    <w:rsid w:val="4547E92D"/>
    <w:rsid w:val="4553E9CB"/>
    <w:rsid w:val="45ADB813"/>
    <w:rsid w:val="45FA31D1"/>
    <w:rsid w:val="45FD65E1"/>
    <w:rsid w:val="461D0867"/>
    <w:rsid w:val="4646E1E2"/>
    <w:rsid w:val="475E2692"/>
    <w:rsid w:val="47989FF2"/>
    <w:rsid w:val="479E4D52"/>
    <w:rsid w:val="480A914D"/>
    <w:rsid w:val="49052646"/>
    <w:rsid w:val="4914E187"/>
    <w:rsid w:val="493C12A1"/>
    <w:rsid w:val="4A900025"/>
    <w:rsid w:val="4ABF462A"/>
    <w:rsid w:val="4C9CBC72"/>
    <w:rsid w:val="4CD8026D"/>
    <w:rsid w:val="4D14E33D"/>
    <w:rsid w:val="4D373CF9"/>
    <w:rsid w:val="4D815717"/>
    <w:rsid w:val="4DE1E675"/>
    <w:rsid w:val="4EC4789D"/>
    <w:rsid w:val="4EC7537B"/>
    <w:rsid w:val="4EF1AEB9"/>
    <w:rsid w:val="4F25AACF"/>
    <w:rsid w:val="4FEA90CD"/>
    <w:rsid w:val="515F8541"/>
    <w:rsid w:val="51FFA122"/>
    <w:rsid w:val="521A4D0C"/>
    <w:rsid w:val="52733B0B"/>
    <w:rsid w:val="53E366C8"/>
    <w:rsid w:val="543E4305"/>
    <w:rsid w:val="548D94B3"/>
    <w:rsid w:val="54BFA3C8"/>
    <w:rsid w:val="555273CB"/>
    <w:rsid w:val="555CDB4F"/>
    <w:rsid w:val="55DE3F4A"/>
    <w:rsid w:val="566F021B"/>
    <w:rsid w:val="569CD971"/>
    <w:rsid w:val="56C21102"/>
    <w:rsid w:val="573665D0"/>
    <w:rsid w:val="584F0B5A"/>
    <w:rsid w:val="5892FA80"/>
    <w:rsid w:val="58A17F64"/>
    <w:rsid w:val="58BD7121"/>
    <w:rsid w:val="5995D7DE"/>
    <w:rsid w:val="5997209E"/>
    <w:rsid w:val="5A81455C"/>
    <w:rsid w:val="5AAFEEAA"/>
    <w:rsid w:val="5AC9C54E"/>
    <w:rsid w:val="5ADB2516"/>
    <w:rsid w:val="5B1FA538"/>
    <w:rsid w:val="5B2C0E99"/>
    <w:rsid w:val="5B598CE9"/>
    <w:rsid w:val="5B969F0D"/>
    <w:rsid w:val="5BB5AD20"/>
    <w:rsid w:val="5C401A5F"/>
    <w:rsid w:val="5C663FD8"/>
    <w:rsid w:val="5CBCFDB3"/>
    <w:rsid w:val="5CEF2177"/>
    <w:rsid w:val="5D143FE7"/>
    <w:rsid w:val="5E69E044"/>
    <w:rsid w:val="5F328D37"/>
    <w:rsid w:val="5F6F0FE5"/>
    <w:rsid w:val="5FEB8F89"/>
    <w:rsid w:val="604C8A24"/>
    <w:rsid w:val="606891AE"/>
    <w:rsid w:val="6096568C"/>
    <w:rsid w:val="609F9926"/>
    <w:rsid w:val="60A16BEB"/>
    <w:rsid w:val="60C9CB6E"/>
    <w:rsid w:val="60FF9227"/>
    <w:rsid w:val="6170B0A9"/>
    <w:rsid w:val="618275E2"/>
    <w:rsid w:val="61AFB13C"/>
    <w:rsid w:val="61BA0AF1"/>
    <w:rsid w:val="6270B782"/>
    <w:rsid w:val="628527A1"/>
    <w:rsid w:val="6285CE59"/>
    <w:rsid w:val="629174FD"/>
    <w:rsid w:val="62C076FC"/>
    <w:rsid w:val="62CA27A9"/>
    <w:rsid w:val="64025449"/>
    <w:rsid w:val="6424BBC0"/>
    <w:rsid w:val="64D2A874"/>
    <w:rsid w:val="653322B3"/>
    <w:rsid w:val="65723889"/>
    <w:rsid w:val="658F6039"/>
    <w:rsid w:val="6666A91E"/>
    <w:rsid w:val="667D41A3"/>
    <w:rsid w:val="67220D97"/>
    <w:rsid w:val="67E4BBF3"/>
    <w:rsid w:val="67E9CE89"/>
    <w:rsid w:val="687DA772"/>
    <w:rsid w:val="68B0DC10"/>
    <w:rsid w:val="690E6EBF"/>
    <w:rsid w:val="69299989"/>
    <w:rsid w:val="6994169F"/>
    <w:rsid w:val="69BEC135"/>
    <w:rsid w:val="6AA725C6"/>
    <w:rsid w:val="6AF6191C"/>
    <w:rsid w:val="6B38AB7D"/>
    <w:rsid w:val="6B5B5808"/>
    <w:rsid w:val="6BFA52DF"/>
    <w:rsid w:val="6C026BB4"/>
    <w:rsid w:val="6C80F1F5"/>
    <w:rsid w:val="6D5D4F7B"/>
    <w:rsid w:val="6DD41C4C"/>
    <w:rsid w:val="6E7EEF1D"/>
    <w:rsid w:val="6E81BF46"/>
    <w:rsid w:val="6E9993AB"/>
    <w:rsid w:val="6F1B5D44"/>
    <w:rsid w:val="6F4096B0"/>
    <w:rsid w:val="6F9C6A44"/>
    <w:rsid w:val="703F2FD8"/>
    <w:rsid w:val="706E7691"/>
    <w:rsid w:val="70A508B6"/>
    <w:rsid w:val="70C4F41B"/>
    <w:rsid w:val="70FA0905"/>
    <w:rsid w:val="70FE78AB"/>
    <w:rsid w:val="71D7C6B4"/>
    <w:rsid w:val="7224E2E6"/>
    <w:rsid w:val="73119139"/>
    <w:rsid w:val="7319B23D"/>
    <w:rsid w:val="7322D747"/>
    <w:rsid w:val="739A58A1"/>
    <w:rsid w:val="73D4081F"/>
    <w:rsid w:val="74209866"/>
    <w:rsid w:val="74CBC733"/>
    <w:rsid w:val="75583B17"/>
    <w:rsid w:val="75968719"/>
    <w:rsid w:val="75B4E741"/>
    <w:rsid w:val="75B5A479"/>
    <w:rsid w:val="762167AA"/>
    <w:rsid w:val="7646D309"/>
    <w:rsid w:val="76D77B36"/>
    <w:rsid w:val="775B5A15"/>
    <w:rsid w:val="77A7102D"/>
    <w:rsid w:val="77EEA86E"/>
    <w:rsid w:val="7812C2A9"/>
    <w:rsid w:val="7846630A"/>
    <w:rsid w:val="79B1FC80"/>
    <w:rsid w:val="7A858365"/>
    <w:rsid w:val="7AB0E07F"/>
    <w:rsid w:val="7B75F964"/>
    <w:rsid w:val="7B83313B"/>
    <w:rsid w:val="7C082880"/>
    <w:rsid w:val="7C0EAF3B"/>
    <w:rsid w:val="7C1525E3"/>
    <w:rsid w:val="7CCFECE2"/>
    <w:rsid w:val="7CD50EA3"/>
    <w:rsid w:val="7CFAE20B"/>
    <w:rsid w:val="7D1482EA"/>
    <w:rsid w:val="7D8C2953"/>
    <w:rsid w:val="7DC67EA2"/>
    <w:rsid w:val="7DF49892"/>
    <w:rsid w:val="7E305ACB"/>
    <w:rsid w:val="7E701074"/>
    <w:rsid w:val="7F488FA1"/>
    <w:rsid w:val="7F930E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E226A"/>
  <w15:docId w15:val="{25390804-FCE5-4E60-A5BA-45E77DF0D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22043BCE"/>
    <w:pPr>
      <w:ind w:left="720"/>
      <w:contextualSpacing/>
    </w:pPr>
  </w:style>
  <w:style w:type="paragraph" w:styleId="Revision">
    <w:name w:val="Revision"/>
    <w:hidden/>
    <w:uiPriority w:val="99"/>
    <w:semiHidden/>
    <w:rsid w:val="00617B8C"/>
    <w:pPr>
      <w:spacing w:line="240" w:lineRule="auto"/>
    </w:pPr>
  </w:style>
  <w:style w:type="character" w:styleId="CommentReference">
    <w:name w:val="annotation reference"/>
    <w:basedOn w:val="DefaultParagraphFont"/>
    <w:uiPriority w:val="99"/>
    <w:semiHidden/>
    <w:unhideWhenUsed/>
    <w:rsid w:val="00617B8C"/>
    <w:rPr>
      <w:sz w:val="16"/>
      <w:szCs w:val="16"/>
    </w:rPr>
  </w:style>
  <w:style w:type="paragraph" w:styleId="CommentText">
    <w:name w:val="annotation text"/>
    <w:basedOn w:val="Normal"/>
    <w:link w:val="CommentTextChar"/>
    <w:uiPriority w:val="99"/>
    <w:unhideWhenUsed/>
    <w:rsid w:val="00617B8C"/>
    <w:pPr>
      <w:spacing w:line="240" w:lineRule="auto"/>
    </w:pPr>
    <w:rPr>
      <w:sz w:val="20"/>
      <w:szCs w:val="20"/>
    </w:rPr>
  </w:style>
  <w:style w:type="character" w:customStyle="1" w:styleId="CommentTextChar">
    <w:name w:val="Comment Text Char"/>
    <w:basedOn w:val="DefaultParagraphFont"/>
    <w:link w:val="CommentText"/>
    <w:uiPriority w:val="99"/>
    <w:rsid w:val="00617B8C"/>
    <w:rPr>
      <w:sz w:val="20"/>
      <w:szCs w:val="20"/>
    </w:rPr>
  </w:style>
  <w:style w:type="paragraph" w:styleId="CommentSubject">
    <w:name w:val="annotation subject"/>
    <w:basedOn w:val="CommentText"/>
    <w:next w:val="CommentText"/>
    <w:link w:val="CommentSubjectChar"/>
    <w:uiPriority w:val="99"/>
    <w:semiHidden/>
    <w:unhideWhenUsed/>
    <w:rsid w:val="00617B8C"/>
    <w:rPr>
      <w:b/>
      <w:bCs/>
    </w:rPr>
  </w:style>
  <w:style w:type="character" w:customStyle="1" w:styleId="CommentSubjectChar">
    <w:name w:val="Comment Subject Char"/>
    <w:basedOn w:val="CommentTextChar"/>
    <w:link w:val="CommentSubject"/>
    <w:uiPriority w:val="99"/>
    <w:semiHidden/>
    <w:rsid w:val="00617B8C"/>
    <w:rPr>
      <w:b/>
      <w:bCs/>
      <w:sz w:val="20"/>
      <w:szCs w:val="20"/>
    </w:rPr>
  </w:style>
  <w:style w:type="character" w:styleId="Hyperlink">
    <w:name w:val="Hyperlink"/>
    <w:basedOn w:val="DefaultParagraphFont"/>
    <w:uiPriority w:val="99"/>
    <w:unhideWhenUsed/>
    <w:rsid w:val="2181926D"/>
    <w:rPr>
      <w:color w:val="0000FF"/>
      <w:u w:val="single"/>
    </w:rPr>
  </w:style>
  <w:style w:type="paragraph" w:styleId="FootnoteText">
    <w:name w:val="footnote text"/>
    <w:basedOn w:val="Normal"/>
    <w:uiPriority w:val="99"/>
    <w:semiHidden/>
    <w:unhideWhenUsed/>
    <w:rsid w:val="2181926D"/>
    <w:pPr>
      <w:spacing w:line="240" w:lineRule="auto"/>
    </w:pPr>
    <w:rPr>
      <w:sz w:val="20"/>
      <w:szCs w:val="20"/>
    </w:rPr>
  </w:style>
  <w:style w:type="character" w:styleId="FootnoteReference">
    <w:name w:val="footnote reference"/>
    <w:basedOn w:val="DefaultParagraphFont"/>
    <w:uiPriority w:val="99"/>
    <w:semiHidden/>
    <w:unhideWhenUsed/>
    <w:rsid w:val="2181926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journals.sagepub.com/doi/full/10.1177/23328584251331454" TargetMode="Externa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webSettings" Target="webSettings.xml"/><Relationship Id="rId12" Type="http://schemas.openxmlformats.org/officeDocument/2006/relationships/hyperlink" Target="https://c2c.ca.gov/data-stories/pathways-to-college-in-california/" TargetMode="External"/><Relationship Id="rId17" Type="http://schemas.openxmlformats.org/officeDocument/2006/relationships/hyperlink" Target="https://datavista.cccco.edu" TargetMode="External"/><Relationship Id="rId2" Type="http://schemas.openxmlformats.org/officeDocument/2006/relationships/customXml" Target="../customXml/item2.xml"/><Relationship Id="rId16" Type="http://schemas.openxmlformats.org/officeDocument/2006/relationships/hyperlink" Target="https://www.tandfonline.com/doi/abs/10.1080/15548732.2017.1347551"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journals.sagepub.com/doi/full/10.1177/23328584251331454" TargetMode="External"/><Relationship Id="rId5" Type="http://schemas.openxmlformats.org/officeDocument/2006/relationships/styles" Target="styles.xml"/><Relationship Id="rId15" Type="http://schemas.openxmlformats.org/officeDocument/2006/relationships/hyperlink" Target="https://basicneeds.sfsu.edu/sites/default/files/documents/CSU%20Basic%20Needs%20Report%202018-%20SF%20State%20Specific%20Data%20Points%20%20%281%29.pdf" TargetMode="Externa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cleague.org/wp-content/uploads/2025_BasicNeedsSurveyBook_FINAL.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4E3AC5086B934D9C353BF7A4201EC9" ma:contentTypeVersion="10" ma:contentTypeDescription="Create a new document." ma:contentTypeScope="" ma:versionID="6d46fbc6a60fbdd2337c9d5e017018e1">
  <xsd:schema xmlns:xsd="http://www.w3.org/2001/XMLSchema" xmlns:xs="http://www.w3.org/2001/XMLSchema" xmlns:p="http://schemas.microsoft.com/office/2006/metadata/properties" xmlns:ns2="c64cd8ac-3acc-4054-9d3d-a0cc1076c073" xmlns:ns3="3ce7025a-2a04-4e89-9fda-9290d27473f0" targetNamespace="http://schemas.microsoft.com/office/2006/metadata/properties" ma:root="true" ma:fieldsID="28ad93a2ce5d559c5ec319a6d566994c" ns2:_="" ns3:_="">
    <xsd:import namespace="c64cd8ac-3acc-4054-9d3d-a0cc1076c073"/>
    <xsd:import namespace="3ce7025a-2a04-4e89-9fda-9290d27473f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4cd8ac-3acc-4054-9d3d-a0cc1076c0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fieldId="{5cf76f15-5ced-4ddc-b409-7134ff3c332f}" ma:taxonomyMulti="true"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e7025a-2a04-4e89-9fda-9290d27473f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481e949-2cd8-4ce3-b8c5-cef747f77cf7}" ma:internalName="TaxCatchAll" ma:showField="CatchAllData" ma:web="3ce7025a-2a04-4e89-9fda-9290d27473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ce7025a-2a04-4e89-9fda-9290d27473f0" xsi:nil="true"/>
    <lcf76f155ced4ddcb4097134ff3c332f xmlns="c64cd8ac-3acc-4054-9d3d-a0cc1076c07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2A5CE55-7440-430F-B7BD-7BE51E844C4A}">
  <ds:schemaRefs>
    <ds:schemaRef ds:uri="http://schemas.microsoft.com/sharepoint/v3/contenttype/forms"/>
  </ds:schemaRefs>
</ds:datastoreItem>
</file>

<file path=customXml/itemProps2.xml><?xml version="1.0" encoding="utf-8"?>
<ds:datastoreItem xmlns:ds="http://schemas.openxmlformats.org/officeDocument/2006/customXml" ds:itemID="{A4B81A37-10C2-42ED-AD10-C9284DF02D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4cd8ac-3acc-4054-9d3d-a0cc1076c073"/>
    <ds:schemaRef ds:uri="3ce7025a-2a04-4e89-9fda-9290d27473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EEEC79-C8F3-4C0E-82D2-F655A7F33FD9}">
  <ds:schemaRefs>
    <ds:schemaRef ds:uri="http://schemas.microsoft.com/office/2006/metadata/properties"/>
    <ds:schemaRef ds:uri="http://schemas.microsoft.com/office/infopath/2007/PartnerControls"/>
    <ds:schemaRef ds:uri="3ce7025a-2a04-4e89-9fda-9290d27473f0"/>
    <ds:schemaRef ds:uri="c64cd8ac-3acc-4054-9d3d-a0cc1076c073"/>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2081</Words>
  <Characters>11512</Characters>
  <Application>Microsoft Office Word</Application>
  <DocSecurity>0</DocSecurity>
  <Lines>383</Lines>
  <Paragraphs>151</Paragraphs>
  <ScaleCrop>false</ScaleCrop>
  <Company/>
  <LinksUpToDate>false</LinksUpToDate>
  <CharactersWithSpaces>13442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Jessica Petrass</cp:lastModifiedBy>
  <cp:revision>2</cp:revision>
  <dcterms:created xsi:type="dcterms:W3CDTF">2026-04-15T23:13:00Z</dcterms:created>
  <dcterms:modified xsi:type="dcterms:W3CDTF">2026-04-15T23:13:00Z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0x010100494E3AC5086B934D9C353BF7A4201EC9</vt:lpwstr>
  </property>
  <property fmtid="{D5CDD505-2E9C-101B-9397-08002B2CF9AE}" pid="3" name="Order">
    <vt:r8>101400</vt:r8>
  </property>
  <property fmtid="{D5CDD505-2E9C-101B-9397-08002B2CF9AE}" pid="4" name="MediaServiceImageTags">
    <vt:lpwstr/>
  </property>
</Properties>
</file>