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0251" w14:textId="77777777" w:rsidR="004B5152" w:rsidRDefault="004B5152"/>
    <w:p w14:paraId="6E482551" w14:textId="6367BBB6" w:rsidR="004B5152" w:rsidRDefault="00E02AA2">
      <w:r>
        <w:t xml:space="preserve">February </w:t>
      </w:r>
      <w:r w:rsidRPr="00E02AA2">
        <w:rPr>
          <w:highlight w:val="yellow"/>
        </w:rPr>
        <w:t>xx</w:t>
      </w:r>
      <w:r>
        <w:t>, 2023</w:t>
      </w:r>
    </w:p>
    <w:p w14:paraId="1944D912" w14:textId="3661A622" w:rsidR="00E02AA2" w:rsidRDefault="00457488">
      <w:r>
        <w:t>Assemblymember Buffy Wicks</w:t>
      </w:r>
      <w:r w:rsidR="00E02AA2">
        <w:br/>
      </w:r>
      <w:r>
        <w:t>Chair, Assembly Committee on Housing and Community Development</w:t>
      </w:r>
      <w:r w:rsidR="00E02AA2">
        <w:br/>
        <w:t>State Capitol Building</w:t>
      </w:r>
      <w:r w:rsidR="00E02AA2">
        <w:br/>
        <w:t>Sacramento, CA 95814</w:t>
      </w:r>
    </w:p>
    <w:p w14:paraId="03E2FBD0" w14:textId="48758B4E" w:rsidR="00E02AA2" w:rsidRDefault="00E02AA2">
      <w:pPr>
        <w:rPr>
          <w:b/>
          <w:bCs/>
        </w:rPr>
      </w:pPr>
      <w:r>
        <w:rPr>
          <w:b/>
          <w:bCs/>
        </w:rPr>
        <w:t>RE: SUPPORT OF ASSEMBLY BILL 799 (L. RIVAS): THE HOMELESSNESS ACCOUNTABILITY AND RESULTS ACT</w:t>
      </w:r>
    </w:p>
    <w:p w14:paraId="606E104B" w14:textId="5E19477A" w:rsidR="00B46A67" w:rsidRDefault="00B46A67">
      <w:r>
        <w:t xml:space="preserve">Dear </w:t>
      </w:r>
      <w:r w:rsidR="00457488">
        <w:t>Chair Wicks</w:t>
      </w:r>
      <w:r>
        <w:t>,</w:t>
      </w:r>
    </w:p>
    <w:p w14:paraId="5234D97A" w14:textId="636255F3" w:rsidR="00B46A67" w:rsidRDefault="00B46A67">
      <w:r>
        <w:t>On behalf of (</w:t>
      </w:r>
      <w:r w:rsidRPr="00B46A67">
        <w:rPr>
          <w:highlight w:val="yellow"/>
        </w:rPr>
        <w:t>insert name of organization</w:t>
      </w:r>
      <w:r>
        <w:t>)</w:t>
      </w:r>
      <w:r w:rsidR="00B94F0E">
        <w:t>, we write in strong support of Assembly Bill 799 (AB 799), authored by Assemblywoman Luz Rivas, the Homelessness Accountability and Results Act. (</w:t>
      </w:r>
      <w:r w:rsidR="00B94F0E" w:rsidRPr="00B94F0E">
        <w:rPr>
          <w:highlight w:val="yellow"/>
        </w:rPr>
        <w:t xml:space="preserve">Insert a sentence </w:t>
      </w:r>
      <w:r w:rsidR="00DF2E8C">
        <w:rPr>
          <w:highlight w:val="yellow"/>
        </w:rPr>
        <w:t>or t</w:t>
      </w:r>
      <w:r w:rsidR="00DF2E8C" w:rsidRPr="00F53334">
        <w:rPr>
          <w:highlight w:val="yellow"/>
        </w:rPr>
        <w:t xml:space="preserve">wo </w:t>
      </w:r>
      <w:r w:rsidR="00B94F0E" w:rsidRPr="00F53334">
        <w:rPr>
          <w:highlight w:val="yellow"/>
        </w:rPr>
        <w:t xml:space="preserve">about your organization and your organization’s connection to </w:t>
      </w:r>
      <w:r w:rsidR="00DF2E8C" w:rsidRPr="00F53334">
        <w:rPr>
          <w:highlight w:val="yellow"/>
        </w:rPr>
        <w:t>homelessness</w:t>
      </w:r>
      <w:r w:rsidR="00F53334" w:rsidRPr="00F53334">
        <w:rPr>
          <w:highlight w:val="yellow"/>
        </w:rPr>
        <w:t>/youth homelessness</w:t>
      </w:r>
      <w:r w:rsidR="00B94F0E">
        <w:t>).</w:t>
      </w:r>
    </w:p>
    <w:p w14:paraId="1515F7DC" w14:textId="429A04F9" w:rsidR="006C15C4" w:rsidRDefault="00DF2E8C">
      <w:r>
        <w:t>O</w:t>
      </w:r>
      <w:r w:rsidR="00B94F0E">
        <w:t>ver the last several years</w:t>
      </w:r>
      <w:r>
        <w:t>, the State of California</w:t>
      </w:r>
      <w:r w:rsidR="00B94F0E">
        <w:t xml:space="preserve"> has </w:t>
      </w:r>
      <w:r>
        <w:t>made</w:t>
      </w:r>
      <w:r w:rsidR="00B94F0E">
        <w:t xml:space="preserve"> historic investment</w:t>
      </w:r>
      <w:r>
        <w:t>s to address homelessness</w:t>
      </w:r>
      <w:r w:rsidR="00B94F0E">
        <w:t xml:space="preserve">, </w:t>
      </w:r>
      <w:r w:rsidR="00457488">
        <w:t>including</w:t>
      </w:r>
      <w:r w:rsidR="00B94F0E">
        <w:t xml:space="preserve"> allocations for the Homeless Housing, Assistance, and Prevention (HHAP) program</w:t>
      </w:r>
      <w:r w:rsidR="00F14B62">
        <w:t xml:space="preserve">. These programs have </w:t>
      </w:r>
      <w:r w:rsidR="00457488">
        <w:t>made</w:t>
      </w:r>
      <w:r w:rsidR="00F14B62">
        <w:t xml:space="preserve"> enormous leaps forward </w:t>
      </w:r>
      <w:r>
        <w:t>for</w:t>
      </w:r>
      <w:r w:rsidR="00F14B62">
        <w:t xml:space="preserve"> California</w:t>
      </w:r>
      <w:r w:rsidR="00F53334">
        <w:t>, including a 21% reduction in youth homelessness since 2020</w:t>
      </w:r>
      <w:r w:rsidR="00457488">
        <w:t>. P</w:t>
      </w:r>
      <w:r w:rsidR="00F14B62">
        <w:t xml:space="preserve">rior to the FY 18-19 budget, </w:t>
      </w:r>
      <w:r w:rsidR="00457488">
        <w:t xml:space="preserve">the State </w:t>
      </w:r>
      <w:r w:rsidR="00F14B62">
        <w:t xml:space="preserve">invested </w:t>
      </w:r>
      <w:r>
        <w:t xml:space="preserve">very </w:t>
      </w:r>
      <w:r w:rsidR="00F14B62">
        <w:t>little in supporting local responses to homelessness</w:t>
      </w:r>
      <w:r w:rsidR="00F53334">
        <w:t>, and even less in youth homelessness</w:t>
      </w:r>
      <w:r w:rsidR="00F14B62">
        <w:t xml:space="preserve">. </w:t>
      </w:r>
    </w:p>
    <w:p w14:paraId="770740C8" w14:textId="7497FACE" w:rsidR="009B40B2" w:rsidRDefault="006C15C4">
      <w:r>
        <w:t xml:space="preserve">However, </w:t>
      </w:r>
      <w:r w:rsidR="00DF2E8C">
        <w:t xml:space="preserve">as </w:t>
      </w:r>
      <w:r w:rsidR="009B40B2">
        <w:t xml:space="preserve">a dramatic shortage of available affordable housing for people with the lowest incomes </w:t>
      </w:r>
      <w:r w:rsidR="00DF2E8C">
        <w:t>continues to lead</w:t>
      </w:r>
      <w:r w:rsidR="009B40B2">
        <w:t xml:space="preserve"> to vulnerable Californians falling into homelessness faster than local homeless services systems can rehouse them</w:t>
      </w:r>
      <w:r w:rsidR="00DF2E8C">
        <w:t>,</w:t>
      </w:r>
      <w:r w:rsidR="009B40B2">
        <w:t xml:space="preserve"> the </w:t>
      </w:r>
      <w:r w:rsidR="00457488">
        <w:t>S</w:t>
      </w:r>
      <w:r w:rsidR="009B40B2">
        <w:t xml:space="preserve">tate </w:t>
      </w:r>
      <w:r w:rsidR="00457488">
        <w:t xml:space="preserve">and our local governments </w:t>
      </w:r>
      <w:r w:rsidR="009B40B2">
        <w:t xml:space="preserve">must do more to reduce homelessness. To bring sustainable reductions in the number of people falling into </w:t>
      </w:r>
      <w:r w:rsidR="00457488">
        <w:t xml:space="preserve">and experiencing </w:t>
      </w:r>
      <w:r w:rsidR="009B40B2">
        <w:t>homelessness the state must:</w:t>
      </w:r>
    </w:p>
    <w:p w14:paraId="4E80B7F9" w14:textId="6D7E58FF" w:rsidR="009B40B2" w:rsidRDefault="009B40B2" w:rsidP="009B40B2">
      <w:pPr>
        <w:pStyle w:val="ListParagraph"/>
        <w:numPr>
          <w:ilvl w:val="0"/>
          <w:numId w:val="1"/>
        </w:numPr>
      </w:pPr>
      <w:r>
        <w:t>Set ambitious but achievable</w:t>
      </w:r>
      <w:r w:rsidR="00DF2E8C">
        <w:t xml:space="preserve"> data-informed</w:t>
      </w:r>
      <w:r>
        <w:t xml:space="preserve"> goals that in turn drive local goal-setting, </w:t>
      </w:r>
    </w:p>
    <w:p w14:paraId="068BC489" w14:textId="3C2C7DB9" w:rsidR="00D351A2" w:rsidRDefault="00D351A2" w:rsidP="009B40B2">
      <w:pPr>
        <w:pStyle w:val="ListParagraph"/>
        <w:numPr>
          <w:ilvl w:val="0"/>
          <w:numId w:val="1"/>
        </w:numPr>
      </w:pPr>
      <w:r>
        <w:t>Support a stable homeless services workforce that can deliver solutions consistently and at scale,</w:t>
      </w:r>
    </w:p>
    <w:p w14:paraId="46478E08" w14:textId="77777777" w:rsidR="009B40B2" w:rsidRDefault="009B40B2" w:rsidP="009B40B2">
      <w:pPr>
        <w:pStyle w:val="ListParagraph"/>
        <w:numPr>
          <w:ilvl w:val="0"/>
          <w:numId w:val="1"/>
        </w:numPr>
      </w:pPr>
      <w:r>
        <w:t xml:space="preserve">Move from unpredictable one-time allocations of funding to ongoing funding, </w:t>
      </w:r>
    </w:p>
    <w:p w14:paraId="3D8642A4" w14:textId="77777777" w:rsidR="009B40B2" w:rsidRDefault="009B40B2" w:rsidP="009B40B2">
      <w:pPr>
        <w:pStyle w:val="ListParagraph"/>
        <w:numPr>
          <w:ilvl w:val="0"/>
          <w:numId w:val="1"/>
        </w:numPr>
      </w:pPr>
      <w:r>
        <w:t xml:space="preserve">Focus homelessness resources on evidence-based solutions that end people’s homelessness permanently, </w:t>
      </w:r>
    </w:p>
    <w:p w14:paraId="33D36802" w14:textId="77777777" w:rsidR="009B40B2" w:rsidRDefault="009B40B2" w:rsidP="009B40B2">
      <w:pPr>
        <w:pStyle w:val="ListParagraph"/>
        <w:numPr>
          <w:ilvl w:val="0"/>
          <w:numId w:val="1"/>
        </w:numPr>
      </w:pPr>
      <w:r>
        <w:t>Center racial equity and the voices of people with lived expertise of homelessness, and</w:t>
      </w:r>
    </w:p>
    <w:p w14:paraId="179B4B01" w14:textId="77777777" w:rsidR="009B40B2" w:rsidRDefault="009B40B2" w:rsidP="009B40B2">
      <w:pPr>
        <w:pStyle w:val="ListParagraph"/>
        <w:numPr>
          <w:ilvl w:val="0"/>
          <w:numId w:val="1"/>
        </w:numPr>
      </w:pPr>
      <w:r>
        <w:t>Drive stronger regional collaboration, planning, and local implementation of effective homelessness reduction strategies.</w:t>
      </w:r>
    </w:p>
    <w:p w14:paraId="2626D4C1" w14:textId="2E10784C" w:rsidR="00B94F0E" w:rsidRDefault="009B40B2" w:rsidP="009B40B2">
      <w:r>
        <w:rPr>
          <w:b/>
          <w:bCs/>
        </w:rPr>
        <w:t>AB 799 (L. Rivas)</w:t>
      </w:r>
      <w:r>
        <w:t xml:space="preserve"> </w:t>
      </w:r>
      <w:r>
        <w:rPr>
          <w:b/>
          <w:bCs/>
        </w:rPr>
        <w:t xml:space="preserve">would achieve just that. </w:t>
      </w:r>
      <w:r>
        <w:t xml:space="preserve">By </w:t>
      </w:r>
      <w:r w:rsidR="00D351A2">
        <w:t xml:space="preserve">refining the goal setting and accountability processes in the HHAP program, this legislation would ensure local jurisdictions invest their homelessness resources in proven solutions that quickly rehouse people and </w:t>
      </w:r>
      <w:r w:rsidR="00672FF2">
        <w:t>reduce</w:t>
      </w:r>
      <w:r w:rsidR="00D351A2">
        <w:t xml:space="preserve"> homelessness numbers</w:t>
      </w:r>
      <w:r w:rsidR="00457488">
        <w:t xml:space="preserve">. If </w:t>
      </w:r>
      <w:r w:rsidR="00672FF2">
        <w:t>local recipients</w:t>
      </w:r>
      <w:r w:rsidR="00D351A2">
        <w:t xml:space="preserve"> </w:t>
      </w:r>
      <w:r w:rsidR="00457488">
        <w:t xml:space="preserve">fail to achieve specific benchmarks, they could face </w:t>
      </w:r>
      <w:r w:rsidR="00D351A2">
        <w:t xml:space="preserve">removal of allocation authority over </w:t>
      </w:r>
      <w:r w:rsidR="00672FF2">
        <w:t xml:space="preserve">their </w:t>
      </w:r>
      <w:r w:rsidR="00D351A2">
        <w:t>state funding.</w:t>
      </w:r>
    </w:p>
    <w:p w14:paraId="2BF7E7CA" w14:textId="37131FE3" w:rsidR="009A73E8" w:rsidRPr="009B40B2" w:rsidRDefault="00D351A2" w:rsidP="009B40B2">
      <w:r>
        <w:t xml:space="preserve">By seeking a path towards </w:t>
      </w:r>
      <w:r w:rsidR="00457488">
        <w:t>ongoing</w:t>
      </w:r>
      <w:r>
        <w:t xml:space="preserve"> funding, AB 799 would also </w:t>
      </w:r>
      <w:r w:rsidR="009A73E8">
        <w:t xml:space="preserve">allow local service providers to hire and retain the staff they need, which would allow local responses to finally reach the scale to rehouse </w:t>
      </w:r>
      <w:r w:rsidR="009A73E8">
        <w:lastRenderedPageBreak/>
        <w:t>people faster than they are falling into homelessness, and to ramp up homeless</w:t>
      </w:r>
      <w:r w:rsidR="00672FF2">
        <w:t>ness</w:t>
      </w:r>
      <w:r w:rsidR="009A73E8">
        <w:t xml:space="preserve"> prevention </w:t>
      </w:r>
      <w:r w:rsidR="00672FF2">
        <w:t>efforts</w:t>
      </w:r>
      <w:r w:rsidR="009A73E8">
        <w:t xml:space="preserve"> that can turn off the spigot of vulnerable people </w:t>
      </w:r>
      <w:r w:rsidR="00457488">
        <w:t>be</w:t>
      </w:r>
      <w:r w:rsidR="009A73E8">
        <w:t xml:space="preserve">coming </w:t>
      </w:r>
      <w:r w:rsidR="00457488">
        <w:t>homeless</w:t>
      </w:r>
      <w:r w:rsidR="009A73E8">
        <w:t xml:space="preserve"> for the first time.</w:t>
      </w:r>
    </w:p>
    <w:p w14:paraId="58954703" w14:textId="483C1817" w:rsidR="004B5152" w:rsidRDefault="005A18D8">
      <w:r>
        <w:t xml:space="preserve">Finally, the legislation would advance racial equity in a number of ways, ensuring that local responses to homelessness are rooted </w:t>
      </w:r>
      <w:r w:rsidR="00672FF2">
        <w:t>by efforts to</w:t>
      </w:r>
      <w:r>
        <w:t xml:space="preserve"> rectify the decades of racist policies that have resulted in a disproportionate number of Black and Indigenous </w:t>
      </w:r>
      <w:r w:rsidR="00672FF2">
        <w:t>experiencing</w:t>
      </w:r>
      <w:r>
        <w:t xml:space="preserve"> homelessness</w:t>
      </w:r>
      <w:r w:rsidR="00457488">
        <w:t>, along with rising numbers of Latinx people experiencing homelessness</w:t>
      </w:r>
      <w:r>
        <w:t xml:space="preserve">. The legislation would </w:t>
      </w:r>
      <w:r w:rsidR="004B5152">
        <w:t>pursue changes to contracting, hiring, data collection, and policymaking processes to ensure racial equity is being advanced within homeless service system responses</w:t>
      </w:r>
      <w:r w:rsidR="00457488">
        <w:t xml:space="preserve"> as well</w:t>
      </w:r>
      <w:r w:rsidR="004B5152">
        <w:t>.</w:t>
      </w:r>
    </w:p>
    <w:p w14:paraId="6ECEF506" w14:textId="185F2485" w:rsidR="004B5152" w:rsidRDefault="004B5152">
      <w:r>
        <w:rPr>
          <w:b/>
          <w:bCs/>
        </w:rPr>
        <w:t xml:space="preserve">AB 799 is the only homelessness accountability and funding legislation that was developed with input from people with lived expertise of homelessness, </w:t>
      </w:r>
      <w:r>
        <w:t>policy experts, community-based service providers, local governments, and state agencies. We thank Assemblywoman Rivas for advancing this transformative legislation</w:t>
      </w:r>
      <w:r w:rsidR="00457488">
        <w:t xml:space="preserve"> and urge your support.</w:t>
      </w:r>
    </w:p>
    <w:p w14:paraId="7663E11E" w14:textId="77777777" w:rsidR="004B5152" w:rsidRDefault="004B5152">
      <w:r>
        <w:t>Sincerely,</w:t>
      </w:r>
    </w:p>
    <w:p w14:paraId="1A0DC059" w14:textId="77777777" w:rsidR="004B5152" w:rsidRDefault="004B5152"/>
    <w:p w14:paraId="10D65084" w14:textId="5A4D4692" w:rsidR="00BD4FE7" w:rsidRDefault="004B5152">
      <w:r>
        <w:t>(</w:t>
      </w:r>
      <w:r w:rsidRPr="004B5152">
        <w:rPr>
          <w:highlight w:val="yellow"/>
        </w:rPr>
        <w:t>Insert Name and Signature</w:t>
      </w:r>
      <w:r>
        <w:t>)</w:t>
      </w:r>
      <w:r w:rsidR="005A18D8">
        <w:t xml:space="preserve"> </w:t>
      </w:r>
    </w:p>
    <w:p w14:paraId="699D8B56" w14:textId="1508B246" w:rsidR="00BD4FE7" w:rsidRDefault="00BD4FE7">
      <w:pPr>
        <w:rPr>
          <w:sz w:val="20"/>
          <w:szCs w:val="20"/>
        </w:rPr>
      </w:pPr>
    </w:p>
    <w:p w14:paraId="353727CD" w14:textId="5155582F" w:rsidR="00457488" w:rsidRPr="007B62E7" w:rsidRDefault="00441AC2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CC</w:t>
      </w:r>
      <w:r w:rsidR="00457488" w:rsidRPr="007B62E7">
        <w:rPr>
          <w:sz w:val="20"/>
          <w:szCs w:val="20"/>
          <w:lang w:val="es-ES"/>
        </w:rPr>
        <w:t xml:space="preserve">: </w:t>
      </w:r>
    </w:p>
    <w:p w14:paraId="31F9E341" w14:textId="04306AD8" w:rsidR="00441AC2" w:rsidRPr="00441AC2" w:rsidRDefault="00457488" w:rsidP="00441AC2">
      <w:pPr>
        <w:rPr>
          <w:rFonts w:cstheme="minorHAnsi"/>
        </w:rPr>
      </w:pPr>
      <w:r w:rsidRPr="007B62E7">
        <w:rPr>
          <w:lang w:val="es-ES"/>
        </w:rPr>
        <w:t>Omar Hashemyan,</w:t>
      </w:r>
      <w:r w:rsidR="00441AC2">
        <w:rPr>
          <w:lang w:val="es-ES"/>
        </w:rPr>
        <w:t xml:space="preserve"> Office of Assemblymember Rivas,</w:t>
      </w:r>
      <w:r w:rsidRPr="007B62E7">
        <w:rPr>
          <w:lang w:val="es-ES"/>
        </w:rPr>
        <w:t xml:space="preserve"> </w:t>
      </w:r>
      <w:hyperlink r:id="rId7" w:history="1">
        <w:r w:rsidRPr="007B62E7">
          <w:rPr>
            <w:rStyle w:val="Hyperlink"/>
            <w:lang w:val="es-ES"/>
          </w:rPr>
          <w:t>omar.hashemyan@asm.ca.gov</w:t>
        </w:r>
      </w:hyperlink>
    </w:p>
    <w:p w14:paraId="0070B70F" w14:textId="5A9010D9" w:rsidR="00457488" w:rsidRPr="007B62E7" w:rsidRDefault="00457488">
      <w:pPr>
        <w:rPr>
          <w:lang w:val="es-ES"/>
        </w:rPr>
      </w:pPr>
    </w:p>
    <w:p w14:paraId="3253868C" w14:textId="77777777" w:rsidR="00457488" w:rsidRPr="007B62E7" w:rsidRDefault="00457488">
      <w:pPr>
        <w:rPr>
          <w:sz w:val="20"/>
          <w:szCs w:val="20"/>
          <w:lang w:val="es-ES"/>
        </w:rPr>
      </w:pPr>
    </w:p>
    <w:sectPr w:rsidR="00457488" w:rsidRPr="007B62E7" w:rsidSect="009A73E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00E2" w14:textId="77777777" w:rsidR="005B2924" w:rsidRDefault="005B2924" w:rsidP="00B94F0E">
      <w:pPr>
        <w:spacing w:after="0" w:line="240" w:lineRule="auto"/>
      </w:pPr>
      <w:r>
        <w:separator/>
      </w:r>
    </w:p>
  </w:endnote>
  <w:endnote w:type="continuationSeparator" w:id="0">
    <w:p w14:paraId="7A209D07" w14:textId="77777777" w:rsidR="005B2924" w:rsidRDefault="005B2924" w:rsidP="00B9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D4EE" w14:textId="77777777" w:rsidR="005B2924" w:rsidRDefault="005B2924" w:rsidP="00B94F0E">
      <w:pPr>
        <w:spacing w:after="0" w:line="240" w:lineRule="auto"/>
      </w:pPr>
      <w:r>
        <w:separator/>
      </w:r>
    </w:p>
  </w:footnote>
  <w:footnote w:type="continuationSeparator" w:id="0">
    <w:p w14:paraId="01820A0F" w14:textId="77777777" w:rsidR="005B2924" w:rsidRDefault="005B2924" w:rsidP="00B9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E761" w14:textId="1165E98C" w:rsidR="009A73E8" w:rsidRPr="00441AC2" w:rsidRDefault="00441AC2" w:rsidP="00441AC2">
    <w:pPr>
      <w:spacing w:after="0"/>
      <w:jc w:val="center"/>
      <w:rPr>
        <w:rFonts w:cstheme="minorHAnsi"/>
        <w:b/>
      </w:rPr>
    </w:pPr>
    <w:r>
      <w:rPr>
        <w:rFonts w:cstheme="minorHAnsi"/>
        <w:b/>
        <w:highlight w:val="yellow"/>
      </w:rPr>
      <w:t>PLEASE PLACE</w:t>
    </w:r>
    <w:r w:rsidRPr="00D46FF1">
      <w:rPr>
        <w:rFonts w:cstheme="minorHAnsi"/>
        <w:b/>
        <w:highlight w:val="yellow"/>
      </w:rPr>
      <w:t xml:space="preserve"> ON LETTERHEAD &amp; E-MAIL TO </w:t>
    </w:r>
    <w:hyperlink r:id="rId1" w:history="1">
      <w:r w:rsidRPr="0046225D">
        <w:rPr>
          <w:rStyle w:val="Hyperlink"/>
          <w:rFonts w:cstheme="minorHAnsi"/>
          <w:b/>
          <w:highlight w:val="yellow"/>
        </w:rPr>
        <w:t>SUPPORT@JBAY.ORG</w:t>
      </w:r>
    </w:hyperlink>
    <w:r>
      <w:rPr>
        <w:rFonts w:cstheme="minorHAnsi"/>
        <w:b/>
      </w:rPr>
      <w:br/>
    </w:r>
    <w:r w:rsidRPr="00441AC2">
      <w:rPr>
        <w:rFonts w:cstheme="minorHAnsi"/>
        <w:b/>
        <w:highlight w:val="yellow"/>
      </w:rPr>
      <w:t>(or let us know you uploaded to the portal)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722"/>
    <w:multiLevelType w:val="hybridMultilevel"/>
    <w:tmpl w:val="A98281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1694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A2"/>
    <w:rsid w:val="003E2A90"/>
    <w:rsid w:val="00402CEB"/>
    <w:rsid w:val="00441AC2"/>
    <w:rsid w:val="00457488"/>
    <w:rsid w:val="004B5152"/>
    <w:rsid w:val="004B7A84"/>
    <w:rsid w:val="005A18D8"/>
    <w:rsid w:val="005B2924"/>
    <w:rsid w:val="00672FF2"/>
    <w:rsid w:val="006B3803"/>
    <w:rsid w:val="006C15C4"/>
    <w:rsid w:val="007B62E7"/>
    <w:rsid w:val="00962BF3"/>
    <w:rsid w:val="009A73E8"/>
    <w:rsid w:val="009B40B2"/>
    <w:rsid w:val="00B46A67"/>
    <w:rsid w:val="00B94F0E"/>
    <w:rsid w:val="00BD4FE7"/>
    <w:rsid w:val="00D12939"/>
    <w:rsid w:val="00D351A2"/>
    <w:rsid w:val="00DF2E8C"/>
    <w:rsid w:val="00E02AA2"/>
    <w:rsid w:val="00F14B62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A5AE"/>
  <w15:chartTrackingRefBased/>
  <w15:docId w15:val="{4FB7780E-FC56-4FB6-B2D4-AD858BC4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0E"/>
  </w:style>
  <w:style w:type="paragraph" w:styleId="Footer">
    <w:name w:val="footer"/>
    <w:basedOn w:val="Normal"/>
    <w:link w:val="FooterChar"/>
    <w:uiPriority w:val="99"/>
    <w:unhideWhenUsed/>
    <w:rsid w:val="00B9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0E"/>
  </w:style>
  <w:style w:type="paragraph" w:styleId="ListParagraph">
    <w:name w:val="List Paragraph"/>
    <w:basedOn w:val="Normal"/>
    <w:uiPriority w:val="34"/>
    <w:qFormat/>
    <w:rsid w:val="009B4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ar.hashemyan@asm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JB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3346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Visotzky</dc:creator>
  <cp:keywords/>
  <dc:description/>
  <cp:lastModifiedBy>Simone Tureck</cp:lastModifiedBy>
  <cp:revision>3</cp:revision>
  <dcterms:created xsi:type="dcterms:W3CDTF">2023-02-24T02:29:00Z</dcterms:created>
  <dcterms:modified xsi:type="dcterms:W3CDTF">2023-02-24T06:36:00Z</dcterms:modified>
</cp:coreProperties>
</file>